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F80BE0" w:rsidRDefault="009265C9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>
        <w:rPr>
          <w:noProof/>
        </w:rPr>
        <w:drawing>
          <wp:inline distT="0" distB="0" distL="0" distR="0" wp14:anchorId="1EFF5857" wp14:editId="4E535F63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="0062369E" w:rsidRPr="0062369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результаты освоения 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42489A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42489A">
              <w:rPr>
                <w:rFonts w:eastAsia="Times New Roman"/>
                <w:bCs/>
                <w:spacing w:val="-1"/>
                <w:sz w:val="28"/>
                <w:szCs w:val="28"/>
              </w:rPr>
              <w:t>3</w:t>
            </w:r>
          </w:p>
          <w:p w:rsidR="007729B8" w:rsidRPr="0042489A" w:rsidRDefault="00BB4EFD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6</w:t>
            </w:r>
          </w:p>
          <w:p w:rsidR="007729B8" w:rsidRPr="00A501E4" w:rsidRDefault="00BB4EFD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7</w:t>
            </w:r>
          </w:p>
          <w:p w:rsidR="007729B8" w:rsidRPr="00A501E4" w:rsidRDefault="00BB4EFD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30</w:t>
            </w:r>
          </w:p>
          <w:p w:rsidR="00590478" w:rsidRDefault="0059047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</w:p>
          <w:p w:rsidR="006419EE" w:rsidRPr="007729B8" w:rsidRDefault="00BB4EFD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35</w:t>
            </w: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131F7E">
      <w:pPr>
        <w:shd w:val="clear" w:color="auto" w:fill="FFFFFF"/>
        <w:spacing w:before="283" w:line="360" w:lineRule="auto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 xml:space="preserve">ЕЙ ПРОГРАММЫ </w:t>
      </w:r>
      <w:r w:rsidR="0062369E" w:rsidRPr="0062369E">
        <w:rPr>
          <w:rFonts w:eastAsia="Times New Roman"/>
          <w:b/>
          <w:bCs/>
          <w:caps/>
          <w:color w:val="000000"/>
          <w:sz w:val="28"/>
          <w:szCs w:val="28"/>
        </w:rPr>
        <w:t>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316626" w:rsidP="00B8715C">
            <w:pPr>
              <w:jc w:val="center"/>
              <w:rPr>
                <w:sz w:val="28"/>
                <w:szCs w:val="28"/>
              </w:rPr>
            </w:pPr>
            <w:bookmarkStart w:id="1" w:name="OLE_LINK4"/>
            <w:bookmarkStart w:id="2" w:name="OLE_LINK7"/>
            <w:bookmarkStart w:id="3" w:name="OLE_LINK8"/>
            <w:r w:rsidRPr="00316626">
              <w:rPr>
                <w:sz w:val="28"/>
                <w:szCs w:val="28"/>
              </w:rPr>
              <w:t>Эксплуатация информационно-телекоммуникационных систем и сетей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1"/>
    <w:bookmarkEnd w:id="2"/>
    <w:bookmarkEnd w:id="3"/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 xml:space="preserve">программа </w:t>
      </w:r>
      <w:r w:rsidR="0062369E">
        <w:rPr>
          <w:rFonts w:eastAsia="Times New Roman"/>
          <w:color w:val="000000"/>
          <w:sz w:val="28"/>
          <w:szCs w:val="28"/>
        </w:rPr>
        <w:t>профессионального модуля</w:t>
      </w:r>
      <w:r w:rsidRPr="007729B8">
        <w:rPr>
          <w:rFonts w:eastAsia="Times New Roman"/>
          <w:color w:val="000000"/>
          <w:sz w:val="28"/>
          <w:szCs w:val="28"/>
        </w:rPr>
        <w:t xml:space="preserve"> является частью программы</w:t>
      </w:r>
      <w:r w:rsidR="006C66D9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8E4A32">
        <w:rPr>
          <w:rFonts w:eastAsia="Times New Roman"/>
          <w:b/>
          <w:color w:val="000000"/>
          <w:spacing w:val="-4"/>
          <w:sz w:val="28"/>
          <w:szCs w:val="28"/>
        </w:rPr>
        <w:t>10.02.04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 xml:space="preserve"> </w:t>
      </w:r>
      <w:r w:rsidR="008E4A32" w:rsidRPr="008E4A32">
        <w:rPr>
          <w:rFonts w:eastAsia="Times New Roman"/>
          <w:b/>
          <w:color w:val="000000"/>
          <w:spacing w:val="-4"/>
          <w:sz w:val="28"/>
          <w:szCs w:val="28"/>
        </w:rPr>
        <w:t>Обеспечение информационной безопасности телекоммуникационных систем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6C66D9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8E4A32">
        <w:rPr>
          <w:rFonts w:eastAsia="Times New Roman"/>
          <w:b/>
          <w:color w:val="000000"/>
          <w:sz w:val="28"/>
          <w:szCs w:val="28"/>
        </w:rPr>
        <w:t>10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</w:t>
      </w:r>
      <w:r w:rsidR="008E4A32">
        <w:rPr>
          <w:rFonts w:eastAsia="Times New Roman"/>
          <w:b/>
          <w:color w:val="000000"/>
          <w:sz w:val="28"/>
          <w:szCs w:val="28"/>
        </w:rPr>
        <w:t>ционная безопасность.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8E4A32" w:rsidRPr="008E4A32">
        <w:rPr>
          <w:rFonts w:eastAsia="Times New Roman"/>
          <w:b/>
          <w:color w:val="000000"/>
          <w:spacing w:val="-2"/>
          <w:sz w:val="28"/>
          <w:szCs w:val="28"/>
        </w:rPr>
        <w:t>10.00.00 Информационная безопасность</w:t>
      </w:r>
      <w:r w:rsidR="008E4A32"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="0062369E">
        <w:rPr>
          <w:rFonts w:eastAsia="Times New Roman"/>
          <w:color w:val="000000"/>
          <w:spacing w:val="-2"/>
          <w:sz w:val="28"/>
          <w:szCs w:val="28"/>
        </w:rPr>
        <w:t>в части освоения основного</w:t>
      </w:r>
      <w:r w:rsidR="00035979">
        <w:rPr>
          <w:rFonts w:eastAsia="Times New Roman"/>
          <w:color w:val="000000"/>
          <w:spacing w:val="-2"/>
          <w:sz w:val="28"/>
          <w:szCs w:val="28"/>
        </w:rPr>
        <w:t xml:space="preserve"> вида деятельности (ВД):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35979" w:rsidRPr="007B5280" w:rsidTr="00035979">
        <w:trPr>
          <w:jc w:val="center"/>
        </w:trPr>
        <w:tc>
          <w:tcPr>
            <w:tcW w:w="9495" w:type="dxa"/>
          </w:tcPr>
          <w:p w:rsidR="00035979" w:rsidRPr="007B7752" w:rsidRDefault="00316626" w:rsidP="00035979">
            <w:pPr>
              <w:jc w:val="center"/>
              <w:rPr>
                <w:sz w:val="28"/>
                <w:szCs w:val="28"/>
              </w:rPr>
            </w:pPr>
            <w:r w:rsidRPr="00316626">
              <w:rPr>
                <w:sz w:val="28"/>
                <w:szCs w:val="28"/>
              </w:rPr>
              <w:t>Эксплуатация информационно-телекоммуникационных систем и сетей</w:t>
            </w:r>
          </w:p>
        </w:tc>
      </w:tr>
    </w:tbl>
    <w:p w:rsid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035979">
        <w:rPr>
          <w:rFonts w:eastAsia="Times New Roman"/>
          <w:color w:val="000000"/>
          <w:spacing w:val="-2"/>
          <w:sz w:val="28"/>
          <w:szCs w:val="28"/>
        </w:rPr>
        <w:t>и соответствующих профессиональных компетенций (ПК):</w:t>
      </w:r>
    </w:p>
    <w:p w:rsidR="00DF4900" w:rsidRPr="00316626" w:rsidRDefault="00316626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1</w:t>
      </w:r>
      <w:r w:rsidR="00DF4900" w:rsidRPr="00DF4900">
        <w:rPr>
          <w:rFonts w:eastAsia="Times New Roman"/>
          <w:spacing w:val="-2"/>
          <w:sz w:val="28"/>
          <w:szCs w:val="28"/>
        </w:rPr>
        <w:t>.</w:t>
      </w:r>
      <w:r w:rsidR="00DF4900" w:rsidRPr="00316626">
        <w:rPr>
          <w:rFonts w:eastAsia="Times New Roman"/>
          <w:spacing w:val="-2"/>
          <w:sz w:val="28"/>
          <w:szCs w:val="28"/>
        </w:rPr>
        <w:t xml:space="preserve">1 </w:t>
      </w:r>
      <w:r w:rsidRPr="00316626">
        <w:rPr>
          <w:sz w:val="28"/>
          <w:szCs w:val="28"/>
        </w:rPr>
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</w:r>
    </w:p>
    <w:p w:rsidR="00DF4900" w:rsidRPr="00316626" w:rsidRDefault="00316626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316626">
        <w:rPr>
          <w:rFonts w:eastAsia="Times New Roman"/>
          <w:spacing w:val="-2"/>
          <w:sz w:val="28"/>
          <w:szCs w:val="28"/>
        </w:rPr>
        <w:t>1</w:t>
      </w:r>
      <w:r w:rsidR="00DF4900" w:rsidRPr="00316626">
        <w:rPr>
          <w:rFonts w:eastAsia="Times New Roman"/>
          <w:spacing w:val="-2"/>
          <w:sz w:val="28"/>
          <w:szCs w:val="28"/>
        </w:rPr>
        <w:t xml:space="preserve">.2 </w:t>
      </w:r>
      <w:r w:rsidRPr="00316626">
        <w:rPr>
          <w:sz w:val="28"/>
          <w:szCs w:val="28"/>
        </w:rPr>
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</w:r>
      <w:r w:rsidR="00DF4900" w:rsidRPr="00316626">
        <w:rPr>
          <w:rFonts w:eastAsia="Times New Roman"/>
          <w:spacing w:val="-2"/>
          <w:sz w:val="28"/>
          <w:szCs w:val="28"/>
        </w:rPr>
        <w:t>.</w:t>
      </w:r>
    </w:p>
    <w:p w:rsidR="00316626" w:rsidRPr="00316626" w:rsidRDefault="00316626" w:rsidP="00DF4900">
      <w:pPr>
        <w:shd w:val="clear" w:color="auto" w:fill="FFFFFF"/>
        <w:ind w:firstLine="709"/>
        <w:jc w:val="both"/>
        <w:rPr>
          <w:sz w:val="28"/>
          <w:szCs w:val="28"/>
        </w:rPr>
      </w:pPr>
      <w:r w:rsidRPr="00316626">
        <w:rPr>
          <w:rFonts w:eastAsia="Times New Roman"/>
          <w:spacing w:val="-2"/>
          <w:sz w:val="28"/>
          <w:szCs w:val="28"/>
        </w:rPr>
        <w:t>1</w:t>
      </w:r>
      <w:r w:rsidR="00DF4900" w:rsidRPr="00316626">
        <w:rPr>
          <w:rFonts w:eastAsia="Times New Roman"/>
          <w:spacing w:val="-2"/>
          <w:sz w:val="28"/>
          <w:szCs w:val="28"/>
        </w:rPr>
        <w:t xml:space="preserve">.3 </w:t>
      </w:r>
      <w:r w:rsidRPr="00316626">
        <w:rPr>
          <w:sz w:val="28"/>
          <w:szCs w:val="28"/>
        </w:rPr>
        <w:t>Проводить техническое обслуживание оборудования информационно-телекоммуникационных систем и сетей.</w:t>
      </w:r>
    </w:p>
    <w:p w:rsidR="00DF4900" w:rsidRPr="00316626" w:rsidRDefault="00316626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316626">
        <w:rPr>
          <w:rFonts w:eastAsia="Times New Roman"/>
          <w:spacing w:val="-2"/>
          <w:sz w:val="28"/>
          <w:szCs w:val="28"/>
        </w:rPr>
        <w:t>1</w:t>
      </w:r>
      <w:r w:rsidR="00DF4900" w:rsidRPr="00316626">
        <w:rPr>
          <w:rFonts w:eastAsia="Times New Roman"/>
          <w:spacing w:val="-2"/>
          <w:sz w:val="28"/>
          <w:szCs w:val="28"/>
        </w:rPr>
        <w:t xml:space="preserve">.4 </w:t>
      </w:r>
      <w:r w:rsidRPr="00316626">
        <w:rPr>
          <w:sz w:val="28"/>
          <w:szCs w:val="28"/>
        </w:rPr>
        <w:t>Осуществлять контроль функционирования информационно-телекоммуникационных систем и сетей.</w:t>
      </w:r>
    </w:p>
    <w:p w:rsidR="00245D16" w:rsidRDefault="00245D16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035979" w:rsidRPr="006825DD" w:rsidRDefault="00035979" w:rsidP="00035979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образовании в рамках подготовки специалистов по курсу </w:t>
      </w:r>
      <w:r w:rsidR="00316626" w:rsidRPr="00316626">
        <w:rPr>
          <w:sz w:val="28"/>
          <w:szCs w:val="28"/>
        </w:rPr>
        <w:t>Эксплуатация информационно-телекоммуникационных систем и сетей</w:t>
      </w:r>
      <w:r w:rsidR="00316626" w:rsidRPr="006825DD">
        <w:rPr>
          <w:color w:val="000000"/>
          <w:sz w:val="28"/>
          <w:szCs w:val="28"/>
        </w:rPr>
        <w:t xml:space="preserve"> </w:t>
      </w:r>
      <w:r w:rsidRPr="006825DD">
        <w:rPr>
          <w:color w:val="000000"/>
          <w:sz w:val="28"/>
          <w:szCs w:val="28"/>
        </w:rPr>
        <w:t>на основании основного общего образования. Опыт работы не требуется.</w:t>
      </w:r>
    </w:p>
    <w:p w:rsidR="00035979" w:rsidRPr="00741F28" w:rsidRDefault="00035979" w:rsidP="00035979">
      <w:pPr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очной, </w:t>
      </w:r>
      <w:r w:rsidRPr="00C302E9">
        <w:rPr>
          <w:sz w:val="28"/>
          <w:szCs w:val="28"/>
        </w:rPr>
        <w:t>заочной, заочной с элементами дистанционных образовательных технологий</w:t>
      </w:r>
      <w:r w:rsidR="006C66D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 обучения.</w:t>
      </w:r>
    </w:p>
    <w:p w:rsid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16626" w:rsidRDefault="00316626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Pr="00035979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035979" w:rsidRDefault="00035979" w:rsidP="00035979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lastRenderedPageBreak/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035979" w:rsidRDefault="00035979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  <w:bookmarkStart w:id="4" w:name="OLE_LINK111"/>
      <w:r>
        <w:rPr>
          <w:sz w:val="28"/>
          <w:szCs w:val="28"/>
        </w:rPr>
        <w:t xml:space="preserve">Обязательная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827"/>
      </w:tblGrid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316626" w:rsidRDefault="00316626" w:rsidP="003166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4"/>
                <w:szCs w:val="24"/>
              </w:rPr>
              <w:t xml:space="preserve">1.1 </w:t>
            </w:r>
            <w:r w:rsidRPr="00316626">
              <w:rPr>
                <w:sz w:val="24"/>
                <w:szCs w:val="24"/>
              </w:rPr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618"/>
        </w:trPr>
        <w:tc>
          <w:tcPr>
            <w:tcW w:w="3256" w:type="dxa"/>
          </w:tcPr>
          <w:p w:rsidR="00D540C0" w:rsidRPr="00DE1BBF" w:rsidRDefault="00D540C0" w:rsidP="00D540C0">
            <w:pPr>
              <w:rPr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Монтаж</w:t>
            </w:r>
            <w:r>
              <w:rPr>
                <w:sz w:val="24"/>
                <w:szCs w:val="24"/>
              </w:rPr>
              <w:t>е</w:t>
            </w:r>
            <w:r w:rsidRPr="00DE1BBF">
              <w:rPr>
                <w:sz w:val="24"/>
                <w:szCs w:val="24"/>
              </w:rPr>
              <w:t>, настройк</w:t>
            </w:r>
            <w:r>
              <w:rPr>
                <w:sz w:val="24"/>
                <w:szCs w:val="24"/>
              </w:rPr>
              <w:t>е</w:t>
            </w:r>
            <w:r w:rsidRPr="00DE1BBF">
              <w:rPr>
                <w:sz w:val="24"/>
                <w:szCs w:val="24"/>
              </w:rPr>
              <w:t>, проверк</w:t>
            </w:r>
            <w:r>
              <w:rPr>
                <w:sz w:val="24"/>
                <w:szCs w:val="24"/>
              </w:rPr>
              <w:t>е</w:t>
            </w:r>
            <w:r w:rsidRPr="00DE1BBF">
              <w:rPr>
                <w:sz w:val="24"/>
                <w:szCs w:val="24"/>
              </w:rPr>
              <w:t xml:space="preserve"> функционирования и конфигурировани</w:t>
            </w:r>
            <w:r>
              <w:rPr>
                <w:sz w:val="24"/>
                <w:szCs w:val="24"/>
              </w:rPr>
              <w:t>и</w:t>
            </w:r>
            <w:r w:rsidRPr="00DE1BBF">
              <w:rPr>
                <w:sz w:val="24"/>
                <w:szCs w:val="24"/>
              </w:rPr>
              <w:t xml:space="preserve"> оборудования информационно-телекоммуникационных систем и сетей (ИТКС);</w:t>
            </w:r>
          </w:p>
          <w:p w:rsidR="00035979" w:rsidRPr="00131F7E" w:rsidRDefault="00035979" w:rsidP="00FB182A">
            <w:pPr>
              <w:pStyle w:val="Default"/>
            </w:pPr>
          </w:p>
        </w:tc>
        <w:tc>
          <w:tcPr>
            <w:tcW w:w="3260" w:type="dxa"/>
          </w:tcPr>
          <w:p w:rsidR="00994EC7" w:rsidRPr="00DE1BBF" w:rsidRDefault="00994EC7" w:rsidP="00994EC7">
            <w:pPr>
              <w:rPr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DE1BBF">
              <w:rPr>
                <w:sz w:val="24"/>
                <w:szCs w:val="24"/>
              </w:rPr>
              <w:t>техническую эксплуатацию линей</w:t>
            </w:r>
            <w:r w:rsidRPr="00DE1BBF">
              <w:rPr>
                <w:sz w:val="24"/>
                <w:szCs w:val="24"/>
              </w:rPr>
              <w:softHyphen/>
              <w:t>ных сооружений связи;</w:t>
            </w:r>
          </w:p>
          <w:p w:rsidR="00994EC7" w:rsidRDefault="00994EC7" w:rsidP="00994EC7">
            <w:pPr>
              <w:rPr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Производить</w:t>
            </w:r>
            <w:r>
              <w:rPr>
                <w:sz w:val="24"/>
                <w:szCs w:val="24"/>
              </w:rPr>
              <w:t xml:space="preserve"> </w:t>
            </w:r>
            <w:r w:rsidRPr="00DE1BBF">
              <w:rPr>
                <w:sz w:val="24"/>
                <w:szCs w:val="24"/>
              </w:rPr>
              <w:t>монтаж кабельных линий и оконеч</w:t>
            </w:r>
            <w:r w:rsidRPr="00DE1BBF">
              <w:rPr>
                <w:sz w:val="24"/>
                <w:szCs w:val="24"/>
              </w:rPr>
              <w:softHyphen/>
              <w:t>ных кабельных устройств;</w:t>
            </w:r>
          </w:p>
          <w:p w:rsidR="00035979" w:rsidRPr="00131F7E" w:rsidRDefault="00AD7196" w:rsidP="00AD7196">
            <w:r>
              <w:rPr>
                <w:sz w:val="24"/>
                <w:szCs w:val="24"/>
              </w:rPr>
              <w:t>Осуществлять подключение, настройку мобильных устройств и распределенных сервисов ИТКС</w:t>
            </w:r>
          </w:p>
        </w:tc>
        <w:tc>
          <w:tcPr>
            <w:tcW w:w="3827" w:type="dxa"/>
          </w:tcPr>
          <w:p w:rsidR="00F33181" w:rsidRPr="00131F7E" w:rsidRDefault="00AD7196" w:rsidP="00F33181">
            <w:pPr>
              <w:pStyle w:val="Default"/>
            </w:pPr>
            <w:r>
              <w:t>Принципы построения и основных характеристик информационно-телекоммуникационных систем и сетей (далее - ИТКС)</w:t>
            </w: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316626" w:rsidRDefault="00316626" w:rsidP="003166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4"/>
                <w:szCs w:val="24"/>
              </w:rPr>
              <w:t xml:space="preserve">1.2 </w:t>
            </w:r>
            <w:r w:rsidRPr="00316626">
              <w:rPr>
                <w:sz w:val="24"/>
                <w:szCs w:val="24"/>
              </w:rPr>
      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      </w:r>
            <w:r w:rsidRPr="0031662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627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t xml:space="preserve"> </w:t>
            </w:r>
            <w:r w:rsidR="00BD408F" w:rsidRPr="00DE1BBF">
              <w:t>Проведения</w:t>
            </w:r>
            <w:r w:rsidR="00BD408F">
              <w:t xml:space="preserve"> </w:t>
            </w:r>
            <w:r w:rsidR="00BD408F" w:rsidRPr="00DE1BBF">
              <w:t>технического обслуживания, диагностики технического состояния, поиска неисправностей и ремонта оборудования ИТКС</w:t>
            </w:r>
          </w:p>
        </w:tc>
        <w:tc>
          <w:tcPr>
            <w:tcW w:w="3260" w:type="dxa"/>
          </w:tcPr>
          <w:p w:rsidR="00035979" w:rsidRPr="00131F7E" w:rsidRDefault="00AD7196" w:rsidP="00035979">
            <w:pPr>
              <w:pStyle w:val="Default"/>
            </w:pPr>
            <w:r>
              <w:t>Проводить работы по техническому обслуживанию, диагностике технического состояния и ремонту оборудования ИТКС</w:t>
            </w:r>
          </w:p>
        </w:tc>
        <w:tc>
          <w:tcPr>
            <w:tcW w:w="3827" w:type="dxa"/>
          </w:tcPr>
          <w:p w:rsidR="00035979" w:rsidRDefault="00AD7196" w:rsidP="00035979">
            <w:pPr>
              <w:pStyle w:val="Default"/>
            </w:pPr>
            <w:r>
              <w:t>Принципы передачи информации в ИТКС</w:t>
            </w:r>
          </w:p>
          <w:p w:rsidR="00AD7196" w:rsidRDefault="00AD7196" w:rsidP="00035979">
            <w:pPr>
              <w:pStyle w:val="Default"/>
            </w:pPr>
            <w:r>
              <w:t>Виды и характеристики сигналов в ИТКС</w:t>
            </w:r>
          </w:p>
          <w:p w:rsidR="006A7698" w:rsidRPr="00131F7E" w:rsidRDefault="006A7698" w:rsidP="00035979">
            <w:pPr>
              <w:pStyle w:val="Default"/>
            </w:pPr>
            <w:r>
              <w:t>Виды помех в каналах связи ИТКС и методы защиты от них</w:t>
            </w: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316626" w:rsidRDefault="00316626" w:rsidP="003166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4"/>
                <w:szCs w:val="24"/>
              </w:rPr>
              <w:t xml:space="preserve">1.3 </w:t>
            </w:r>
            <w:r w:rsidRPr="00316626">
              <w:rPr>
                <w:sz w:val="24"/>
                <w:szCs w:val="24"/>
              </w:rPr>
              <w:t>Проводить техническое обслуживание оборудования информационно-телекоммуникационных систем и сетей.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  <w:rPr>
                <w:bCs/>
              </w:rPr>
            </w:pPr>
            <w:r w:rsidRPr="00131F7E">
              <w:rPr>
                <w:bCs/>
              </w:rPr>
              <w:t xml:space="preserve"> </w:t>
            </w:r>
            <w:r w:rsidR="00BD408F" w:rsidRPr="00DE1BBF">
              <w:t>Проведения</w:t>
            </w:r>
            <w:r w:rsidR="00BD408F">
              <w:t xml:space="preserve"> </w:t>
            </w:r>
            <w:r w:rsidR="00BD408F" w:rsidRPr="00DE1BBF">
              <w:t>технического обслуживания, диагностики технического состояния, поиска неисправностей и ремонта оборудования ИТКС</w:t>
            </w:r>
          </w:p>
        </w:tc>
        <w:tc>
          <w:tcPr>
            <w:tcW w:w="3260" w:type="dxa"/>
          </w:tcPr>
          <w:p w:rsidR="00035979" w:rsidRDefault="00AD7196" w:rsidP="00F33181">
            <w:pPr>
              <w:pStyle w:val="Default"/>
            </w:pPr>
            <w:r>
              <w:t>Проводить работы по техническому обслуживанию, диагностике технического состояния и ремонту оборудования ИТКС</w:t>
            </w:r>
          </w:p>
          <w:p w:rsidR="00AD7196" w:rsidRPr="00131F7E" w:rsidRDefault="00AD7196" w:rsidP="00F33181">
            <w:pPr>
              <w:pStyle w:val="Default"/>
              <w:rPr>
                <w:bCs/>
              </w:rPr>
            </w:pPr>
            <w:r>
              <w:t>Производить испытания, проверку и приемку оборудования ИТКС</w:t>
            </w:r>
          </w:p>
        </w:tc>
        <w:tc>
          <w:tcPr>
            <w:tcW w:w="3827" w:type="dxa"/>
          </w:tcPr>
          <w:p w:rsidR="00F33181" w:rsidRPr="00F33181" w:rsidRDefault="006A7698" w:rsidP="00035979">
            <w:pPr>
              <w:pStyle w:val="Default"/>
            </w:pPr>
            <w:r>
              <w:t>Разновидности линий передач, конструкции и характеристики электрических и оптических кабелей связи</w:t>
            </w: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316626" w:rsidRDefault="00316626" w:rsidP="003166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4"/>
                <w:szCs w:val="24"/>
              </w:rPr>
              <w:t xml:space="preserve">1.4 </w:t>
            </w:r>
            <w:r w:rsidRPr="00316626">
              <w:rPr>
                <w:sz w:val="24"/>
                <w:szCs w:val="24"/>
              </w:rPr>
              <w:t>Осуществлять контроль функционирования информационно-телекоммуникационных систем и сетей.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202"/>
        </w:trPr>
        <w:tc>
          <w:tcPr>
            <w:tcW w:w="3256" w:type="dxa"/>
          </w:tcPr>
          <w:p w:rsidR="00035979" w:rsidRPr="00131F7E" w:rsidRDefault="00BD408F" w:rsidP="00035979">
            <w:pPr>
              <w:pStyle w:val="Default"/>
            </w:pPr>
            <w:r w:rsidRPr="00DE1BBF">
              <w:t>Текущего</w:t>
            </w:r>
            <w:r>
              <w:t xml:space="preserve"> </w:t>
            </w:r>
            <w:r w:rsidRPr="00DE1BBF">
              <w:t xml:space="preserve"> контроля функционирования оборудования ИТКС</w:t>
            </w:r>
          </w:p>
        </w:tc>
        <w:tc>
          <w:tcPr>
            <w:tcW w:w="3260" w:type="dxa"/>
          </w:tcPr>
          <w:p w:rsidR="00035979" w:rsidRPr="00131F7E" w:rsidRDefault="00AD7196" w:rsidP="00F33181">
            <w:pPr>
              <w:pStyle w:val="Default"/>
            </w:pPr>
            <w:r>
              <w:t>Настраивать, эксплуатировать и обслуживать оборудование ИТКС</w:t>
            </w:r>
          </w:p>
        </w:tc>
        <w:tc>
          <w:tcPr>
            <w:tcW w:w="3827" w:type="dxa"/>
          </w:tcPr>
          <w:p w:rsidR="00035979" w:rsidRDefault="006A7698" w:rsidP="00F33181">
            <w:pPr>
              <w:pStyle w:val="Default"/>
            </w:pPr>
            <w:r>
              <w:t>Технологии и оборудование удаленного доступа в ИТКС</w:t>
            </w:r>
          </w:p>
          <w:p w:rsidR="006A7698" w:rsidRPr="00131F7E" w:rsidRDefault="006A7698" w:rsidP="00F33181">
            <w:pPr>
              <w:pStyle w:val="Default"/>
            </w:pPr>
            <w:r>
              <w:t>Принципы построения, основные характеристики активного и коммуникационного оборудования ИТКС</w:t>
            </w:r>
          </w:p>
        </w:tc>
      </w:tr>
    </w:tbl>
    <w:p w:rsidR="00035979" w:rsidRDefault="00035979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934E6" w:rsidRDefault="004934E6" w:rsidP="00C17DF7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Вариативная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827"/>
      </w:tblGrid>
      <w:tr w:rsidR="004934E6" w:rsidRPr="00131F7E" w:rsidTr="00C23B00">
        <w:trPr>
          <w:trHeight w:val="100"/>
        </w:trPr>
        <w:tc>
          <w:tcPr>
            <w:tcW w:w="10343" w:type="dxa"/>
            <w:gridSpan w:val="3"/>
          </w:tcPr>
          <w:p w:rsidR="004934E6" w:rsidRPr="00131F7E" w:rsidRDefault="00C17DF7" w:rsidP="00C23B00">
            <w:pPr>
              <w:pStyle w:val="Default"/>
            </w:pPr>
            <w:r w:rsidRPr="004645E9">
              <w:t xml:space="preserve">4.5 </w:t>
            </w:r>
            <w:r w:rsidR="006A7698" w:rsidRPr="00316626"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C17DF7" w:rsidRPr="00131F7E" w:rsidTr="006A7698">
        <w:trPr>
          <w:trHeight w:val="276"/>
        </w:trPr>
        <w:tc>
          <w:tcPr>
            <w:tcW w:w="3256" w:type="dxa"/>
          </w:tcPr>
          <w:p w:rsidR="006A7698" w:rsidRDefault="006A7698" w:rsidP="006A7698">
            <w:pPr>
              <w:pStyle w:val="Default"/>
            </w:pPr>
            <w:r w:rsidRPr="00A645A6">
              <w:lastRenderedPageBreak/>
              <w:t>Монтаж</w:t>
            </w:r>
            <w:r>
              <w:t>е</w:t>
            </w:r>
            <w:r w:rsidRPr="00A645A6">
              <w:t>, настройк</w:t>
            </w:r>
            <w:r>
              <w:t>е</w:t>
            </w:r>
            <w:r w:rsidRPr="00A645A6">
              <w:t>, проверк</w:t>
            </w:r>
            <w:r>
              <w:t>е</w:t>
            </w:r>
            <w:r w:rsidRPr="00A645A6">
              <w:t xml:space="preserve"> функционирования и конфигурирования оборудования информационно-телекоммуникационных систем и сетей (ИТКС);</w:t>
            </w:r>
          </w:p>
          <w:p w:rsidR="00C17DF7" w:rsidRPr="00131F7E" w:rsidRDefault="00C17DF7" w:rsidP="00F85066">
            <w:pPr>
              <w:pStyle w:val="Default"/>
            </w:pPr>
          </w:p>
        </w:tc>
        <w:tc>
          <w:tcPr>
            <w:tcW w:w="3260" w:type="dxa"/>
          </w:tcPr>
          <w:p w:rsidR="006A7698" w:rsidRPr="006A7698" w:rsidRDefault="006A7698" w:rsidP="006A7698">
            <w:pPr>
              <w:pStyle w:val="Default"/>
            </w:pPr>
            <w:r w:rsidRPr="00D5177F">
              <w:rPr>
                <w:i/>
                <w:sz w:val="22"/>
                <w:szCs w:val="22"/>
              </w:rPr>
              <w:t xml:space="preserve"> </w:t>
            </w:r>
            <w:r w:rsidRPr="006A7698">
              <w:t>Настраивать</w:t>
            </w:r>
            <w:proofErr w:type="gramStart"/>
            <w:r w:rsidRPr="006A7698">
              <w:t xml:space="preserve"> ,</w:t>
            </w:r>
            <w:proofErr w:type="gramEnd"/>
            <w:r w:rsidRPr="006A7698">
              <w:t xml:space="preserve"> эксплуатировать и обслуживать локальные вычислительные сети;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Сопрягать между собой различные телекоммуникационные устройства;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Производить настройку программного обеспечения коммутационного оборудования телекоммуникационных систем;</w:t>
            </w:r>
          </w:p>
          <w:p w:rsidR="00C17DF7" w:rsidRPr="00131F7E" w:rsidRDefault="006A7698" w:rsidP="006A7698">
            <w:pPr>
              <w:pStyle w:val="Default"/>
            </w:pPr>
            <w:r w:rsidRPr="006A7698">
              <w:t>Осуществлять настройку модемов, используемых в защищенных телекоммуникационных системах;</w:t>
            </w:r>
          </w:p>
        </w:tc>
        <w:tc>
          <w:tcPr>
            <w:tcW w:w="3827" w:type="dxa"/>
          </w:tcPr>
          <w:p w:rsidR="006A7698" w:rsidRPr="006A7698" w:rsidRDefault="006A7698" w:rsidP="006A7698">
            <w:pPr>
              <w:pStyle w:val="Default"/>
            </w:pPr>
            <w:r w:rsidRPr="006A7698">
              <w:t>Базовые</w:t>
            </w:r>
            <w:r>
              <w:t xml:space="preserve"> </w:t>
            </w:r>
            <w:r w:rsidRPr="006A7698">
              <w:t xml:space="preserve"> технологии построения и состав оборудования </w:t>
            </w:r>
            <w:proofErr w:type="spellStart"/>
            <w:r w:rsidRPr="006A7698">
              <w:t>мультисервисных</w:t>
            </w:r>
            <w:proofErr w:type="spellEnd"/>
            <w:r w:rsidRPr="006A7698">
              <w:t xml:space="preserve"> сетей связи;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Состав</w:t>
            </w:r>
            <w:r>
              <w:t xml:space="preserve"> </w:t>
            </w:r>
            <w:r w:rsidRPr="006A7698">
              <w:t xml:space="preserve"> и основные характеристики типового оборудования ИТКС;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Основы</w:t>
            </w:r>
            <w:r>
              <w:t xml:space="preserve"> </w:t>
            </w:r>
            <w:r w:rsidRPr="006A7698">
              <w:t xml:space="preserve"> маршрутизации в информационно-телекоммуникационных сетях;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типовые услуги,  предоставляемые с использованием информационно-телекоммуникационных сетей, виды информационного обслуживания, предоставляемые пользователям;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принципы</w:t>
            </w:r>
            <w:r>
              <w:t xml:space="preserve"> </w:t>
            </w:r>
            <w:r w:rsidRPr="006A7698">
              <w:t>построения и технические средства локальных сетей;</w:t>
            </w:r>
          </w:p>
          <w:p w:rsidR="006A7698" w:rsidRPr="006A7698" w:rsidRDefault="006A7698" w:rsidP="006A7698">
            <w:pPr>
              <w:pStyle w:val="Default"/>
            </w:pPr>
            <w:r>
              <w:t xml:space="preserve"> П</w:t>
            </w:r>
            <w:r w:rsidRPr="006A7698">
              <w:t>ринципы</w:t>
            </w:r>
            <w:r>
              <w:t xml:space="preserve">  </w:t>
            </w:r>
            <w:r w:rsidRPr="006A7698">
              <w:t>функционирования маршрутизаторов;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Спецификацию</w:t>
            </w:r>
            <w:r>
              <w:t xml:space="preserve"> </w:t>
            </w:r>
            <w:r w:rsidRPr="006A7698">
              <w:t>изделий, комплектующих, запасного имущества и ремонтных материалов, порядок их учета и хранения;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Принципы</w:t>
            </w:r>
            <w:r>
              <w:t xml:space="preserve"> </w:t>
            </w:r>
            <w:r w:rsidRPr="006A7698">
              <w:t>организации эксплуатации ИТКС;</w:t>
            </w:r>
          </w:p>
          <w:p w:rsidR="006A7698" w:rsidRPr="006A7698" w:rsidRDefault="006A7698" w:rsidP="006A7698">
            <w:pPr>
              <w:pStyle w:val="Default"/>
            </w:pPr>
            <w:r w:rsidRPr="006A7698">
              <w:t>Содержание</w:t>
            </w:r>
            <w:r>
              <w:t xml:space="preserve"> </w:t>
            </w:r>
            <w:r w:rsidRPr="006A7698">
              <w:t>технического обслуживания и восстановления работоспособности оборудования ИТКС;</w:t>
            </w:r>
          </w:p>
          <w:p w:rsidR="00C17DF7" w:rsidRPr="00131F7E" w:rsidRDefault="006A7698" w:rsidP="006A7698">
            <w:pPr>
              <w:pStyle w:val="Default"/>
            </w:pPr>
            <w:r w:rsidRPr="006A7698">
              <w:t>Принципы</w:t>
            </w:r>
            <w:r>
              <w:t xml:space="preserve"> </w:t>
            </w:r>
            <w:r w:rsidRPr="006A7698">
              <w:t xml:space="preserve"> организации и технологию ремонта оборудования ИТКС;</w:t>
            </w:r>
          </w:p>
        </w:tc>
      </w:tr>
    </w:tbl>
    <w:p w:rsidR="004934E6" w:rsidRDefault="004934E6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4"/>
    <w:p w:rsidR="00035979" w:rsidRPr="007B6D09" w:rsidRDefault="00035979" w:rsidP="000359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 w:rsidR="00724412">
        <w:rPr>
          <w:sz w:val="28"/>
          <w:szCs w:val="28"/>
        </w:rPr>
        <w:t xml:space="preserve">– </w:t>
      </w:r>
      <w:r w:rsidR="00994EC7">
        <w:rPr>
          <w:sz w:val="28"/>
          <w:szCs w:val="28"/>
        </w:rPr>
        <w:t>618</w:t>
      </w:r>
      <w:r w:rsidR="00DB5946">
        <w:rPr>
          <w:sz w:val="28"/>
          <w:szCs w:val="28"/>
        </w:rPr>
        <w:t xml:space="preserve"> час</w:t>
      </w:r>
      <w:r w:rsidR="00994EC7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 w:rsidR="00724412">
        <w:rPr>
          <w:sz w:val="28"/>
          <w:szCs w:val="28"/>
        </w:rPr>
        <w:t xml:space="preserve">– </w:t>
      </w:r>
      <w:r w:rsidR="00994EC7">
        <w:rPr>
          <w:sz w:val="28"/>
          <w:szCs w:val="28"/>
        </w:rPr>
        <w:t>366</w:t>
      </w:r>
      <w:r w:rsidRPr="004415ED">
        <w:rPr>
          <w:sz w:val="28"/>
          <w:szCs w:val="28"/>
        </w:rPr>
        <w:t xml:space="preserve"> час</w:t>
      </w:r>
      <w:r w:rsidR="00724412">
        <w:rPr>
          <w:sz w:val="28"/>
          <w:szCs w:val="28"/>
        </w:rPr>
        <w:t>ов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обязательной аудиторной учебной нагрузки обучающегося</w:t>
      </w:r>
      <w:r w:rsidR="00A12D37">
        <w:rPr>
          <w:sz w:val="28"/>
          <w:szCs w:val="28"/>
        </w:rPr>
        <w:t xml:space="preserve">– </w:t>
      </w:r>
      <w:r w:rsidR="00994EC7">
        <w:rPr>
          <w:sz w:val="28"/>
          <w:szCs w:val="28"/>
        </w:rPr>
        <w:t>346</w:t>
      </w:r>
      <w:r w:rsidR="00724412">
        <w:rPr>
          <w:sz w:val="28"/>
          <w:szCs w:val="28"/>
        </w:rPr>
        <w:t xml:space="preserve"> часов</w:t>
      </w:r>
      <w:r w:rsidRPr="004415ED">
        <w:rPr>
          <w:sz w:val="28"/>
          <w:szCs w:val="28"/>
        </w:rPr>
        <w:t>;</w:t>
      </w:r>
    </w:p>
    <w:p w:rsidR="00035979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самостоятельной работы обучающегося</w:t>
      </w:r>
      <w:r w:rsidR="00A12D37">
        <w:rPr>
          <w:sz w:val="28"/>
          <w:szCs w:val="28"/>
        </w:rPr>
        <w:t xml:space="preserve">– </w:t>
      </w:r>
      <w:r w:rsidR="00D3381A">
        <w:rPr>
          <w:sz w:val="28"/>
          <w:szCs w:val="28"/>
        </w:rPr>
        <w:t>20</w:t>
      </w:r>
      <w:r w:rsidRPr="004415ED">
        <w:rPr>
          <w:sz w:val="28"/>
          <w:szCs w:val="28"/>
        </w:rPr>
        <w:t xml:space="preserve"> часов;</w:t>
      </w:r>
    </w:p>
    <w:p w:rsidR="00A12D37" w:rsidRDefault="00A12D37" w:rsidP="00A12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учебной практики – </w:t>
      </w:r>
      <w:r w:rsidR="00DB5946">
        <w:rPr>
          <w:sz w:val="28"/>
          <w:szCs w:val="28"/>
        </w:rPr>
        <w:t>108 часов</w:t>
      </w:r>
      <w:r w:rsidR="00D3381A">
        <w:rPr>
          <w:sz w:val="28"/>
          <w:szCs w:val="28"/>
        </w:rPr>
        <w:t>;</w:t>
      </w:r>
    </w:p>
    <w:p w:rsidR="00D3381A" w:rsidRPr="004415ED" w:rsidRDefault="00D3381A" w:rsidP="00D33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производственной практики – 144 часа.</w:t>
      </w:r>
    </w:p>
    <w:p w:rsidR="00A12D37" w:rsidRDefault="00A12D37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D3381A" w:rsidRDefault="00D338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D3381A" w:rsidRDefault="00D338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Pr="00F807A3" w:rsidRDefault="00035979" w:rsidP="00035979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035979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35979" w:rsidRPr="007B5280" w:rsidTr="00035979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035979" w:rsidRPr="00DB189F" w:rsidRDefault="00D3381A" w:rsidP="0003597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316626">
              <w:rPr>
                <w:sz w:val="28"/>
                <w:szCs w:val="28"/>
              </w:rPr>
              <w:t>Эксплуатация информационно-телекоммуникационных систем и сетей</w:t>
            </w:r>
          </w:p>
        </w:tc>
      </w:tr>
    </w:tbl>
    <w:p w:rsidR="00035979" w:rsidRDefault="00035979" w:rsidP="00035979">
      <w:pPr>
        <w:tabs>
          <w:tab w:val="num" w:pos="0"/>
        </w:tabs>
        <w:rPr>
          <w:sz w:val="28"/>
          <w:szCs w:val="28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131F7E" w:rsidRPr="00803310" w:rsidRDefault="00131F7E" w:rsidP="00035979">
      <w:pPr>
        <w:tabs>
          <w:tab w:val="num" w:pos="0"/>
        </w:tabs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686"/>
      </w:tblGrid>
      <w:tr w:rsidR="00131F7E" w:rsidRPr="00131F7E" w:rsidTr="0003597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79" w:rsidRPr="00A12D37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979" w:rsidRPr="00A12D37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316626"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.1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316626" w:rsidP="007337F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316626"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.2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316626" w:rsidP="007337F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      </w:r>
            <w:r w:rsidRPr="0031662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316626"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.3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316626" w:rsidP="0094107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Проводить техническое обслуживание оборудования информационно-телекоммуникационных систем и сетей.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316626"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.4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316626" w:rsidP="0094107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Осуществлять контроль функционирования информационно-телекоммуникационных систем и сетей.</w:t>
            </w:r>
          </w:p>
        </w:tc>
      </w:tr>
      <w:tr w:rsidR="007337F7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131F7E">
          <w:footerReference w:type="even" r:id="rId11"/>
          <w:footerReference w:type="default" r:id="rId12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DB5946" w:rsidRDefault="00DB5946" w:rsidP="00131F7E">
      <w:pPr>
        <w:jc w:val="both"/>
        <w:rPr>
          <w:b/>
          <w:sz w:val="28"/>
          <w:szCs w:val="28"/>
        </w:rPr>
      </w:pPr>
    </w:p>
    <w:p w:rsidR="00131F7E" w:rsidRDefault="00131F7E" w:rsidP="00131F7E">
      <w:pPr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p w:rsidR="00DB5946" w:rsidRPr="004415ED" w:rsidRDefault="00DB5946" w:rsidP="00131F7E">
      <w:pPr>
        <w:jc w:val="both"/>
        <w:rPr>
          <w:b/>
        </w:rPr>
      </w:pPr>
    </w:p>
    <w:tbl>
      <w:tblPr>
        <w:tblW w:w="518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4033"/>
        <w:gridCol w:w="1153"/>
        <w:gridCol w:w="881"/>
        <w:gridCol w:w="1765"/>
        <w:gridCol w:w="1224"/>
        <w:gridCol w:w="900"/>
        <w:gridCol w:w="1587"/>
        <w:gridCol w:w="1440"/>
        <w:gridCol w:w="1240"/>
      </w:tblGrid>
      <w:tr w:rsidR="00AC63CB" w:rsidRPr="008C52F3" w:rsidTr="00AC63CB">
        <w:trPr>
          <w:trHeight w:val="435"/>
        </w:trPr>
        <w:tc>
          <w:tcPr>
            <w:tcW w:w="4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C64D5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профессиональ</w:t>
            </w:r>
            <w:r w:rsidR="00131F7E" w:rsidRPr="008C52F3">
              <w:rPr>
                <w:b/>
                <w:sz w:val="24"/>
                <w:szCs w:val="24"/>
              </w:rPr>
              <w:t>ных компетенций</w:t>
            </w:r>
          </w:p>
        </w:tc>
        <w:tc>
          <w:tcPr>
            <w:tcW w:w="12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8C52F3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8C52F3">
              <w:rPr>
                <w:b/>
                <w:iCs/>
                <w:sz w:val="24"/>
                <w:szCs w:val="24"/>
              </w:rPr>
              <w:t>Всего часов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C52F3">
              <w:rPr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Практика </w:t>
            </w:r>
          </w:p>
        </w:tc>
      </w:tr>
      <w:tr w:rsidR="00AC63CB" w:rsidRPr="008C52F3" w:rsidTr="00AC63CB">
        <w:trPr>
          <w:trHeight w:val="435"/>
        </w:trPr>
        <w:tc>
          <w:tcPr>
            <w:tcW w:w="44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C64D5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="008C52F3" w:rsidRPr="008C52F3">
              <w:rPr>
                <w:b/>
                <w:sz w:val="24"/>
                <w:szCs w:val="24"/>
              </w:rPr>
              <w:t>ная,</w:t>
            </w:r>
          </w:p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</w:p>
          <w:p w:rsidR="008C52F3" w:rsidRPr="008C52F3" w:rsidRDefault="008C52F3" w:rsidP="00AC63CB">
            <w:pPr>
              <w:pStyle w:val="21"/>
              <w:ind w:left="0"/>
              <w:rPr>
                <w:b/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1415"/>
        </w:trPr>
        <w:tc>
          <w:tcPr>
            <w:tcW w:w="4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7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10</w:t>
            </w:r>
          </w:p>
        </w:tc>
      </w:tr>
      <w:tr w:rsidR="00AC63CB" w:rsidRPr="008C52F3" w:rsidTr="00D3381A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bookmarkStart w:id="5" w:name="OLE_LINK38"/>
            <w:bookmarkStart w:id="6" w:name="OLE_LINK39"/>
            <w:bookmarkStart w:id="7" w:name="OLE_LINK40"/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316626">
              <w:rPr>
                <w:b/>
                <w:sz w:val="24"/>
                <w:szCs w:val="24"/>
              </w:rPr>
              <w:t>1</w:t>
            </w:r>
            <w:r w:rsidRPr="008C52F3">
              <w:rPr>
                <w:b/>
                <w:sz w:val="24"/>
                <w:szCs w:val="24"/>
              </w:rPr>
              <w:t>.1</w:t>
            </w:r>
            <w:r w:rsidR="00C63516">
              <w:rPr>
                <w:b/>
                <w:sz w:val="24"/>
                <w:szCs w:val="24"/>
              </w:rPr>
              <w:t>-</w:t>
            </w:r>
          </w:p>
          <w:p w:rsidR="00131F7E" w:rsidRPr="008C52F3" w:rsidRDefault="00131F7E" w:rsidP="00316626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316626">
              <w:rPr>
                <w:b/>
                <w:sz w:val="24"/>
                <w:szCs w:val="24"/>
              </w:rPr>
              <w:t>1</w:t>
            </w:r>
            <w:r w:rsidRPr="008C52F3">
              <w:rPr>
                <w:b/>
                <w:sz w:val="24"/>
                <w:szCs w:val="24"/>
              </w:rPr>
              <w:t>.</w:t>
            </w:r>
            <w:bookmarkEnd w:id="5"/>
            <w:bookmarkEnd w:id="6"/>
            <w:bookmarkEnd w:id="7"/>
            <w:r w:rsidR="00D45A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D45A36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D45A36" w:rsidRPr="00DE1BBF">
              <w:rPr>
                <w:sz w:val="24"/>
                <w:szCs w:val="24"/>
              </w:rPr>
              <w:t>Приемо-передающие устройства, линейные сооружения связи и источники электропитания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D3381A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D3381A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D3381A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D3381A" w:rsidP="00D3381A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E" w:rsidRPr="008C52F3" w:rsidRDefault="00D3381A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D3381A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</w:tr>
      <w:tr w:rsidR="00D3381A" w:rsidRPr="008C52F3" w:rsidTr="009D60F2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81A" w:rsidRPr="008C52F3" w:rsidRDefault="00D3381A" w:rsidP="00D338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1.1-ПК 1</w:t>
            </w:r>
            <w:r w:rsidRPr="008C5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381A" w:rsidRPr="008C52F3" w:rsidRDefault="00D3381A" w:rsidP="00D3381A">
            <w:pPr>
              <w:rPr>
                <w:b/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2.</w:t>
            </w:r>
            <w:r w:rsidRPr="00DE1BBF">
              <w:rPr>
                <w:sz w:val="24"/>
                <w:szCs w:val="24"/>
              </w:rPr>
              <w:t>Телекоммуникационные системы и сети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</w:tr>
      <w:tr w:rsidR="00D3381A" w:rsidRPr="008C52F3" w:rsidTr="009D60F2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81A" w:rsidRPr="008C52F3" w:rsidRDefault="00D3381A" w:rsidP="00D338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1.1, ПК 1.2,ПК 1</w:t>
            </w:r>
            <w:r w:rsidRPr="008C5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381A" w:rsidRPr="008C52F3" w:rsidRDefault="00D3381A" w:rsidP="00D3381A">
            <w:pPr>
              <w:rPr>
                <w:b/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3.</w:t>
            </w:r>
            <w:r w:rsidRPr="00DE1BBF">
              <w:rPr>
                <w:sz w:val="24"/>
                <w:szCs w:val="24"/>
              </w:rPr>
              <w:t>Электрорадиоизмерения и метрология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1A" w:rsidRDefault="00D3381A" w:rsidP="00D3381A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1A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81A" w:rsidRPr="008C52F3" w:rsidRDefault="00D3381A" w:rsidP="00D3381A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</w:tr>
      <w:tr w:rsidR="00AC63CB" w:rsidRPr="008C52F3" w:rsidTr="00AC63CB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C63516" w:rsidP="00316626">
            <w:pPr>
              <w:rPr>
                <w:b/>
                <w:sz w:val="24"/>
                <w:szCs w:val="24"/>
              </w:rPr>
            </w:pPr>
            <w:bookmarkStart w:id="8" w:name="OLE_LINK49"/>
            <w:bookmarkStart w:id="9" w:name="OLE_LINK50"/>
            <w:r>
              <w:rPr>
                <w:b/>
                <w:sz w:val="24"/>
                <w:szCs w:val="24"/>
              </w:rPr>
              <w:t xml:space="preserve">ПК </w:t>
            </w:r>
            <w:r w:rsidR="0031662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.1-ПК </w:t>
            </w:r>
            <w:r w:rsidR="00316626">
              <w:rPr>
                <w:b/>
                <w:sz w:val="24"/>
                <w:szCs w:val="24"/>
              </w:rPr>
              <w:t>1</w:t>
            </w:r>
            <w:r w:rsidR="00131F7E" w:rsidRPr="008C52F3">
              <w:rPr>
                <w:b/>
                <w:sz w:val="24"/>
                <w:szCs w:val="24"/>
              </w:rPr>
              <w:t>.</w:t>
            </w:r>
            <w:bookmarkEnd w:id="8"/>
            <w:bookmarkEnd w:id="9"/>
            <w:r w:rsidR="00D45A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B594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31F7E" w:rsidRPr="008C52F3" w:rsidRDefault="00DB594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</w:tr>
      <w:tr w:rsidR="00D45A36" w:rsidRPr="008C52F3" w:rsidTr="00D3381A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A36" w:rsidRDefault="00D45A36" w:rsidP="00316626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5A36" w:rsidRPr="00D45A36" w:rsidRDefault="00D45A36" w:rsidP="00AC63CB">
            <w:pPr>
              <w:rPr>
                <w:b/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5A36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45A36" w:rsidRPr="008C52F3" w:rsidRDefault="00D45A36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45A36" w:rsidRDefault="00D45A36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5A36" w:rsidRPr="00D3381A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 w:rsidRPr="00D3381A">
              <w:rPr>
                <w:b/>
                <w:sz w:val="24"/>
                <w:szCs w:val="24"/>
              </w:rPr>
              <w:t>144</w:t>
            </w:r>
          </w:p>
        </w:tc>
      </w:tr>
      <w:tr w:rsidR="00AC63CB" w:rsidRPr="008C52F3" w:rsidTr="00D3381A">
        <w:trPr>
          <w:trHeight w:val="46"/>
        </w:trPr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br/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3381A" w:rsidP="00D33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8C52F3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3381A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4415E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131F7E" w:rsidRDefault="00131F7E" w:rsidP="00131F7E"/>
    <w:p w:rsidR="00131F7E" w:rsidRDefault="00131F7E" w:rsidP="00131F7E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1"/>
        <w:gridCol w:w="284"/>
        <w:gridCol w:w="2046"/>
        <w:gridCol w:w="720"/>
        <w:gridCol w:w="69"/>
        <w:gridCol w:w="8788"/>
        <w:gridCol w:w="1064"/>
        <w:gridCol w:w="1440"/>
      </w:tblGrid>
      <w:tr w:rsidR="00CD717D" w:rsidRPr="007D03A1" w:rsidTr="00695167">
        <w:trPr>
          <w:trHeight w:val="569"/>
        </w:trPr>
        <w:tc>
          <w:tcPr>
            <w:tcW w:w="3147" w:type="dxa"/>
            <w:gridSpan w:val="4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D717D" w:rsidRPr="007D03A1" w:rsidTr="00695167">
        <w:tc>
          <w:tcPr>
            <w:tcW w:w="3147" w:type="dxa"/>
            <w:gridSpan w:val="4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D3381A" w:rsidRPr="007D03A1" w:rsidTr="00695167">
        <w:trPr>
          <w:trHeight w:val="67"/>
        </w:trPr>
        <w:tc>
          <w:tcPr>
            <w:tcW w:w="12724" w:type="dxa"/>
            <w:gridSpan w:val="7"/>
          </w:tcPr>
          <w:p w:rsidR="00D3381A" w:rsidRPr="007D03A1" w:rsidRDefault="00D3381A" w:rsidP="00D3381A">
            <w:pPr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1.</w:t>
            </w:r>
            <w:r w:rsidRPr="00DE1BBF">
              <w:rPr>
                <w:sz w:val="24"/>
                <w:szCs w:val="24"/>
              </w:rPr>
              <w:t xml:space="preserve"> </w:t>
            </w:r>
            <w:r w:rsidRPr="00D3381A">
              <w:rPr>
                <w:b/>
                <w:sz w:val="24"/>
                <w:szCs w:val="24"/>
              </w:rPr>
              <w:t>Приемо-передающие устройства, линейные сооружения связи и источники электропитания</w:t>
            </w:r>
          </w:p>
        </w:tc>
        <w:tc>
          <w:tcPr>
            <w:tcW w:w="1064" w:type="dxa"/>
          </w:tcPr>
          <w:p w:rsidR="00D3381A" w:rsidRPr="007D03A1" w:rsidRDefault="0099289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3381A" w:rsidRPr="007D03A1" w:rsidRDefault="00D3381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</w:tcPr>
          <w:p w:rsidR="00CD717D" w:rsidRPr="007D03A1" w:rsidRDefault="00D45A36" w:rsidP="005C0CF7">
            <w:pPr>
              <w:jc w:val="center"/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МДК 1.1.</w:t>
            </w:r>
            <w:r w:rsidRPr="00DE1BBF">
              <w:rPr>
                <w:sz w:val="24"/>
                <w:szCs w:val="24"/>
              </w:rPr>
              <w:t xml:space="preserve"> Приемо-передающие устройства, линейные сооружения связи и источники электропитания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CD717D" w:rsidRPr="007D03A1" w:rsidRDefault="00C63516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</w:t>
            </w:r>
            <w:r w:rsidR="000D2786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61330" w:rsidRPr="00F61330" w:rsidRDefault="00F61330" w:rsidP="00F6133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61330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</w:p>
          <w:p w:rsidR="00CD717D" w:rsidRPr="007D03A1" w:rsidRDefault="00F61330" w:rsidP="00F61330">
            <w:pPr>
              <w:jc w:val="center"/>
              <w:rPr>
                <w:sz w:val="24"/>
                <w:szCs w:val="24"/>
              </w:rPr>
            </w:pPr>
            <w:r w:rsidRPr="00F61330">
              <w:rPr>
                <w:rFonts w:eastAsia="Calibri"/>
                <w:bCs/>
                <w:sz w:val="24"/>
                <w:szCs w:val="24"/>
              </w:rPr>
              <w:t>Принцип передачи информации в системах электросвязи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695167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F61330">
            <w:pPr>
              <w:rPr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Общие понятия, относящиеся к передаче информации на расстояние (информация – сообщения – связь)</w:t>
            </w:r>
          </w:p>
          <w:p w:rsidR="00F415A0" w:rsidRPr="00695167" w:rsidRDefault="00F415A0" w:rsidP="00F61330">
            <w:pPr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Информация, сообщения, сигнал. Системы связи, принцип радиосвязи. Классификация диапазонов радиоволн. Понятие об излучении электромагнитных волн. Элементы теории распространения радиоволн. Особенности систем радиосвязи.</w:t>
            </w:r>
            <w:r w:rsidRPr="0069516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695167">
              <w:rPr>
                <w:rFonts w:eastAsia="Calibri"/>
                <w:bCs/>
                <w:sz w:val="24"/>
                <w:szCs w:val="24"/>
              </w:rPr>
              <w:t>Свойства электромагнитных волн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695167" w:rsidRDefault="00F415A0" w:rsidP="00553829">
            <w:pPr>
              <w:rPr>
                <w:b/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 xml:space="preserve">Домашнее задание: </w:t>
            </w:r>
            <w:r w:rsidRPr="00695167">
              <w:rPr>
                <w:sz w:val="24"/>
                <w:szCs w:val="24"/>
              </w:rPr>
              <w:t xml:space="preserve">Чтение и анализ литературы </w:t>
            </w:r>
            <w:r w:rsidRPr="00695167">
              <w:rPr>
                <w:color w:val="000000"/>
                <w:sz w:val="24"/>
                <w:szCs w:val="24"/>
              </w:rPr>
              <w:t>[1] стр. 15-35. ГОСТ 2.721-74; ГОСТ 2.728-74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695167" w:rsidRDefault="00F415A0" w:rsidP="00695167">
            <w:pPr>
              <w:rPr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Приемные антенны и их эквивалентные схемы</w:t>
            </w:r>
            <w:r w:rsidRPr="00695167">
              <w:rPr>
                <w:sz w:val="24"/>
                <w:szCs w:val="24"/>
              </w:rPr>
              <w:t xml:space="preserve"> </w:t>
            </w:r>
          </w:p>
          <w:p w:rsidR="00F415A0" w:rsidRPr="00695167" w:rsidRDefault="00F415A0" w:rsidP="00695167">
            <w:pPr>
              <w:rPr>
                <w:b/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 xml:space="preserve">Основные характеристики и параметры антенн. Антенны метровых, дециметровых и сантиметровых волн. Антенны </w:t>
            </w:r>
            <w:proofErr w:type="spellStart"/>
            <w:r w:rsidRPr="00695167">
              <w:rPr>
                <w:sz w:val="24"/>
                <w:szCs w:val="24"/>
              </w:rPr>
              <w:t>декаметровых</w:t>
            </w:r>
            <w:proofErr w:type="spellEnd"/>
            <w:r w:rsidRPr="00695167">
              <w:rPr>
                <w:sz w:val="24"/>
                <w:szCs w:val="24"/>
              </w:rPr>
              <w:t xml:space="preserve"> волн.</w:t>
            </w:r>
          </w:p>
        </w:tc>
        <w:tc>
          <w:tcPr>
            <w:tcW w:w="1064" w:type="dxa"/>
          </w:tcPr>
          <w:p w:rsidR="00F415A0" w:rsidRPr="00695167" w:rsidRDefault="00F415A0" w:rsidP="00695167">
            <w:pPr>
              <w:jc w:val="center"/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695167" w:rsidRDefault="00F415A0" w:rsidP="00553829">
            <w:pPr>
              <w:rPr>
                <w:b/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Домашнее задание:</w:t>
            </w:r>
            <w:r w:rsidR="004F08B1"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35-58.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7D03A1" w:rsidRDefault="00F415A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F85066" w:rsidRDefault="00F415A0" w:rsidP="00695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E12A5A">
            <w:pPr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Расчет и анализ характеристик антенн</w:t>
            </w:r>
          </w:p>
        </w:tc>
        <w:tc>
          <w:tcPr>
            <w:tcW w:w="1064" w:type="dxa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695167" w:rsidRDefault="00F415A0" w:rsidP="0069516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/>
                <w:bCs/>
                <w:sz w:val="24"/>
                <w:szCs w:val="24"/>
              </w:rPr>
              <w:t>Тема 1.2.</w:t>
            </w:r>
          </w:p>
          <w:p w:rsidR="00F415A0" w:rsidRPr="00695167" w:rsidRDefault="00F415A0" w:rsidP="0069516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t>Принцип модуляции.</w:t>
            </w:r>
          </w:p>
          <w:p w:rsidR="00F415A0" w:rsidRPr="007D03A1" w:rsidRDefault="00F415A0" w:rsidP="00695167">
            <w:pPr>
              <w:jc w:val="center"/>
              <w:rPr>
                <w:b/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lastRenderedPageBreak/>
              <w:t>Временные и спектральные характеристики модулированных сигналов и периодической последовательности импульсов.</w:t>
            </w:r>
          </w:p>
        </w:tc>
        <w:tc>
          <w:tcPr>
            <w:tcW w:w="9577" w:type="dxa"/>
            <w:gridSpan w:val="3"/>
          </w:tcPr>
          <w:p w:rsidR="00F415A0" w:rsidRPr="007D03A1" w:rsidRDefault="00F415A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695167">
            <w:pPr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/>
                <w:bCs/>
                <w:sz w:val="24"/>
                <w:szCs w:val="24"/>
              </w:rPr>
              <w:t>Модуляция и управление информационными параметрами сигналов</w:t>
            </w:r>
          </w:p>
          <w:p w:rsidR="00F415A0" w:rsidRPr="007D03A1" w:rsidRDefault="00F415A0" w:rsidP="00695167">
            <w:pPr>
              <w:jc w:val="both"/>
              <w:rPr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lastRenderedPageBreak/>
              <w:t>Классификация сигналов и методов модуляции. Методы амплитудной, фазовой и частотной модуляции. Принципы амплитудной и частотной модуляции. Принципы импульсной и цифровой модуляции.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</w:tr>
      <w:tr w:rsidR="00F415A0" w:rsidRPr="007D03A1" w:rsidTr="00F415A0">
        <w:trPr>
          <w:trHeight w:val="146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7D03A1" w:rsidRDefault="00F415A0" w:rsidP="00F415A0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="004F08B1">
              <w:rPr>
                <w:b/>
                <w:sz w:val="24"/>
                <w:szCs w:val="24"/>
              </w:rPr>
              <w:t>:</w:t>
            </w:r>
            <w:r w:rsidR="004F08B1">
              <w:rPr>
                <w:bCs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38-62; стр. 62-63; стр. 68-74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69516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Характеристики модулированных сигналов</w:t>
            </w:r>
          </w:p>
          <w:p w:rsidR="00F415A0" w:rsidRPr="001D31D4" w:rsidRDefault="00F415A0" w:rsidP="00695167">
            <w:pPr>
              <w:rPr>
                <w:rFonts w:eastAsia="Calibri"/>
                <w:bCs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Временные характеристики сигналов. Спектральные характеристики сигналов Связь между временными и спектральными характеристиками модулированных сигналов.</w:t>
            </w:r>
          </w:p>
        </w:tc>
        <w:tc>
          <w:tcPr>
            <w:tcW w:w="1064" w:type="dxa"/>
          </w:tcPr>
          <w:p w:rsidR="00F415A0" w:rsidRPr="00695167" w:rsidRDefault="00F415A0" w:rsidP="00695167">
            <w:pPr>
              <w:jc w:val="center"/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Pr="00517665">
              <w:rPr>
                <w:b/>
                <w:sz w:val="24"/>
                <w:szCs w:val="24"/>
              </w:rPr>
              <w:t>:</w:t>
            </w:r>
            <w:r w:rsidR="004F08B1"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64-68; стр. 77-80; стр. 80-83; стр. 84-86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AF7C16" w:rsidRDefault="00F415A0" w:rsidP="00695167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517665">
            <w:pPr>
              <w:rPr>
                <w:b/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 xml:space="preserve">Анализ видов модуляции используемых в </w:t>
            </w:r>
            <w:proofErr w:type="spellStart"/>
            <w:r w:rsidRPr="00F415A0">
              <w:rPr>
                <w:sz w:val="24"/>
                <w:szCs w:val="24"/>
              </w:rPr>
              <w:t>приемо</w:t>
            </w:r>
            <w:proofErr w:type="spellEnd"/>
            <w:r w:rsidRPr="00F415A0">
              <w:rPr>
                <w:sz w:val="24"/>
                <w:szCs w:val="24"/>
              </w:rPr>
              <w:t xml:space="preserve"> – передающих устройствах.</w:t>
            </w:r>
          </w:p>
        </w:tc>
        <w:tc>
          <w:tcPr>
            <w:tcW w:w="1064" w:type="dxa"/>
            <w:vMerge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F415A0" w:rsidRPr="00F415A0" w:rsidRDefault="00F415A0" w:rsidP="00517665">
            <w:pPr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Определение временных и спектральных характеристик компонентов сигнала.</w:t>
            </w:r>
          </w:p>
        </w:tc>
        <w:tc>
          <w:tcPr>
            <w:tcW w:w="1064" w:type="dxa"/>
            <w:vMerge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F415A0" w:rsidRDefault="00F415A0" w:rsidP="00F415A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Тема 1.3</w:t>
            </w:r>
          </w:p>
          <w:p w:rsidR="00F415A0" w:rsidRPr="00F415A0" w:rsidRDefault="00F415A0" w:rsidP="00F415A0">
            <w:pPr>
              <w:jc w:val="center"/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Основные понятия радиотехники</w:t>
            </w:r>
          </w:p>
        </w:tc>
        <w:tc>
          <w:tcPr>
            <w:tcW w:w="9577" w:type="dxa"/>
            <w:gridSpan w:val="3"/>
          </w:tcPr>
          <w:p w:rsidR="00F415A0" w:rsidRPr="00F415A0" w:rsidRDefault="00F415A0" w:rsidP="005C0CF7">
            <w:pPr>
              <w:rPr>
                <w:b/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254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F415A0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Элементная база радиотехники</w:t>
            </w:r>
          </w:p>
          <w:p w:rsidR="00F415A0" w:rsidRPr="00F415A0" w:rsidRDefault="00F415A0" w:rsidP="00F415A0">
            <w:pPr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Пассивные и активные элементы радиоэлектронной аппаратуры: классификация, условно графические обозначения (УГО), маркировка.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F415A0" w:rsidRDefault="00F415A0" w:rsidP="00517665">
            <w:pPr>
              <w:rPr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</w:t>
            </w:r>
            <w:r w:rsidR="004F08B1" w:rsidRPr="004F08B1">
              <w:rPr>
                <w:color w:val="000000"/>
                <w:sz w:val="24"/>
                <w:szCs w:val="24"/>
              </w:rPr>
              <w:t>ГОСТ 2.701-84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 xml:space="preserve">Чтение и анализ структурных и электрических схем </w:t>
            </w:r>
            <w:proofErr w:type="spellStart"/>
            <w:r w:rsidRPr="00F415A0">
              <w:rPr>
                <w:rFonts w:eastAsia="Calibri"/>
                <w:b/>
                <w:bCs/>
                <w:sz w:val="24"/>
                <w:szCs w:val="24"/>
              </w:rPr>
              <w:t>приемо</w:t>
            </w:r>
            <w:proofErr w:type="spellEnd"/>
            <w:r w:rsidRPr="00F415A0">
              <w:rPr>
                <w:rFonts w:eastAsia="Calibri"/>
                <w:b/>
                <w:bCs/>
                <w:sz w:val="24"/>
                <w:szCs w:val="24"/>
              </w:rPr>
              <w:t xml:space="preserve"> – передающих устройств</w:t>
            </w:r>
          </w:p>
          <w:p w:rsidR="00F415A0" w:rsidRPr="00F415A0" w:rsidRDefault="00F415A0" w:rsidP="00F415A0">
            <w:pPr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Условные графические обозначения радиопередающих и приемных устройств систем радиосвязи в схемах электрических структурных и принципиальных.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F415A0" w:rsidRDefault="00F415A0" w:rsidP="000952CC">
            <w:pPr>
              <w:rPr>
                <w:sz w:val="24"/>
                <w:szCs w:val="24"/>
              </w:rPr>
            </w:pPr>
            <w:r w:rsidRPr="00F415A0">
              <w:rPr>
                <w:b/>
                <w:bCs/>
                <w:sz w:val="24"/>
                <w:szCs w:val="24"/>
              </w:rPr>
              <w:t>Домашнее задание:</w:t>
            </w:r>
            <w:r w:rsidRPr="00F415A0">
              <w:rPr>
                <w:bCs/>
                <w:sz w:val="24"/>
                <w:szCs w:val="24"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</w:t>
            </w:r>
            <w:r w:rsidR="004F08B1" w:rsidRPr="004F08B1">
              <w:rPr>
                <w:color w:val="000000"/>
                <w:sz w:val="24"/>
                <w:szCs w:val="24"/>
              </w:rPr>
              <w:t>ГОСТ 2.702-75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F415A0" w:rsidRDefault="00F415A0" w:rsidP="000952CC">
            <w:pPr>
              <w:rPr>
                <w:b/>
                <w:bCs/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F415A0" w:rsidRDefault="00F415A0" w:rsidP="00F415A0">
            <w:pPr>
              <w:jc w:val="center"/>
              <w:rPr>
                <w:bCs/>
                <w:sz w:val="24"/>
                <w:szCs w:val="24"/>
              </w:rPr>
            </w:pPr>
            <w:r w:rsidRPr="00F415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415A0" w:rsidRPr="00F415A0" w:rsidRDefault="00F415A0" w:rsidP="000952CC">
            <w:pPr>
              <w:rPr>
                <w:b/>
                <w:bCs/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Оформление структурных и принципиальных схем приемных и передающих устройств согласно ГОСТ.</w:t>
            </w:r>
          </w:p>
        </w:tc>
        <w:tc>
          <w:tcPr>
            <w:tcW w:w="1064" w:type="dxa"/>
            <w:vMerge/>
          </w:tcPr>
          <w:p w:rsidR="00F415A0" w:rsidRPr="007D03A1" w:rsidRDefault="00F415A0" w:rsidP="000952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D11634" w:rsidRDefault="00F415A0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Тема 1.4</w:t>
            </w:r>
          </w:p>
          <w:p w:rsidR="00F415A0" w:rsidRPr="00D11634" w:rsidRDefault="00F415A0" w:rsidP="00F415A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Радиопередающие устройства систем радиосвязи</w:t>
            </w:r>
          </w:p>
          <w:p w:rsidR="00F415A0" w:rsidRPr="00D11634" w:rsidRDefault="00F415A0" w:rsidP="007033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D11634" w:rsidRDefault="00F415A0" w:rsidP="005C0CF7">
            <w:pPr>
              <w:rPr>
                <w:b/>
                <w:color w:val="FF0000"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163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1</w:t>
            </w:r>
          </w:p>
        </w:tc>
        <w:tc>
          <w:tcPr>
            <w:tcW w:w="8857" w:type="dxa"/>
            <w:gridSpan w:val="2"/>
          </w:tcPr>
          <w:p w:rsidR="00F415A0" w:rsidRPr="00D11634" w:rsidRDefault="00F415A0" w:rsidP="00F415A0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Обобщенные характеристики радиопередатчиков.</w:t>
            </w:r>
          </w:p>
          <w:p w:rsidR="00CD717D" w:rsidRPr="00D11634" w:rsidRDefault="00F415A0" w:rsidP="00F415A0">
            <w:pPr>
              <w:jc w:val="both"/>
              <w:rPr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 xml:space="preserve"> </w:t>
            </w:r>
            <w:r w:rsidRPr="00D11634">
              <w:rPr>
                <w:sz w:val="24"/>
                <w:szCs w:val="24"/>
              </w:rPr>
              <w:t>Структурные схемы радиопередатчиков. Основные технические характеристики и параметры передающих устройств Возбудители радиопередатчиков.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CD717D" w:rsidRPr="004F08B1" w:rsidRDefault="00377779" w:rsidP="005B556D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25 - 29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2</w:t>
            </w:r>
          </w:p>
        </w:tc>
        <w:tc>
          <w:tcPr>
            <w:tcW w:w="8857" w:type="dxa"/>
            <w:gridSpan w:val="2"/>
          </w:tcPr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Автогенераторы</w:t>
            </w:r>
          </w:p>
          <w:p w:rsidR="00CD717D" w:rsidRPr="004F08B1" w:rsidRDefault="00F415A0" w:rsidP="00F415A0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Автогенераторы в радиосхемах. Принцип работы автогенератора. Баланс амплитуд автогенератора. Баланс фаз автогенератора. Мягкий и жесткий режимы в </w:t>
            </w:r>
            <w:r w:rsidRPr="004F08B1">
              <w:rPr>
                <w:rFonts w:eastAsia="Calibri"/>
                <w:bCs/>
                <w:sz w:val="24"/>
                <w:szCs w:val="24"/>
              </w:rPr>
              <w:lastRenderedPageBreak/>
              <w:t>автогенераторах. Автоматическое смещение в автогенераторах. Кварцевые автогенераторы. Практические схемы транзисторных автогенераторов.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CD717D" w:rsidRPr="004F08B1" w:rsidRDefault="00377779" w:rsidP="005B556D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29 - 48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F415A0" w:rsidRPr="00D11634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F415A0" w:rsidRPr="00D11634" w:rsidRDefault="00F415A0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3</w:t>
            </w:r>
          </w:p>
        </w:tc>
        <w:tc>
          <w:tcPr>
            <w:tcW w:w="8857" w:type="dxa"/>
            <w:gridSpan w:val="2"/>
          </w:tcPr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Синтезаторы частот</w:t>
            </w:r>
          </w:p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Общие принципы построения синтезаторов частот. Синтезаторы, выполненные по методу прямого синтеза. Синтезаторы частот, построенные по методу косвенного </w:t>
            </w:r>
          </w:p>
          <w:p w:rsidR="00F415A0" w:rsidRPr="004F08B1" w:rsidRDefault="00F415A0" w:rsidP="00F415A0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синтеза. Цифровые синтезаторы частот</w:t>
            </w:r>
          </w:p>
        </w:tc>
        <w:tc>
          <w:tcPr>
            <w:tcW w:w="1064" w:type="dxa"/>
          </w:tcPr>
          <w:p w:rsidR="00F415A0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D11634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50 - 61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11634" w:rsidRPr="00D11634" w:rsidRDefault="00D11634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4</w:t>
            </w:r>
          </w:p>
        </w:tc>
        <w:tc>
          <w:tcPr>
            <w:tcW w:w="8857" w:type="dxa"/>
            <w:gridSpan w:val="2"/>
          </w:tcPr>
          <w:p w:rsidR="00D11634" w:rsidRPr="004F08B1" w:rsidRDefault="00D11634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Формирование радиосигналов</w:t>
            </w:r>
          </w:p>
          <w:p w:rsidR="00D11634" w:rsidRPr="004F08B1" w:rsidRDefault="00D11634" w:rsidP="00F415A0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Формирование радиосигналов с однополосной модуляцией. Формирование радиосигналов с частотной модуляцией. Формирование широкополосных радиосигналов.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D11634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62 - 70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11634" w:rsidRPr="00D11634" w:rsidRDefault="00D11634" w:rsidP="00D11634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5</w:t>
            </w:r>
          </w:p>
        </w:tc>
        <w:tc>
          <w:tcPr>
            <w:tcW w:w="8857" w:type="dxa"/>
            <w:gridSpan w:val="2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Принципы построения усилительных трактов радиопередатчиков</w:t>
            </w:r>
          </w:p>
          <w:p w:rsidR="00D11634" w:rsidRPr="004F08B1" w:rsidRDefault="00D11634" w:rsidP="00D11634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Усилительные элементы и режимы их работы.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7D03A1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7D03A1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 xml:space="preserve">[2] </w:t>
            </w:r>
            <w:proofErr w:type="spellStart"/>
            <w:r w:rsidR="004F08B1" w:rsidRPr="004F08B1">
              <w:rPr>
                <w:color w:val="000000"/>
                <w:sz w:val="24"/>
                <w:szCs w:val="24"/>
              </w:rPr>
              <w:t>стр</w:t>
            </w:r>
            <w:proofErr w:type="spellEnd"/>
            <w:r w:rsidR="004F08B1" w:rsidRPr="004F08B1">
              <w:rPr>
                <w:color w:val="000000"/>
                <w:sz w:val="24"/>
                <w:szCs w:val="24"/>
              </w:rPr>
              <w:t xml:space="preserve"> 74 - 75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CD717D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D1163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7" w:type="dxa"/>
            <w:gridSpan w:val="2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Изучение работы синтезаторов частоты.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D1163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7" w:type="dxa"/>
            <w:gridSpan w:val="2"/>
          </w:tcPr>
          <w:p w:rsidR="00CD717D" w:rsidRPr="00D11634" w:rsidRDefault="00D11634" w:rsidP="00703362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 xml:space="preserve">Сборка схем радиопередающих устройств на основе </w:t>
            </w:r>
            <w:proofErr w:type="spellStart"/>
            <w:r w:rsidRPr="00D11634">
              <w:rPr>
                <w:rFonts w:eastAsia="Calibri"/>
                <w:bCs/>
                <w:sz w:val="24"/>
                <w:szCs w:val="24"/>
              </w:rPr>
              <w:t>радиоконструктора</w:t>
            </w:r>
            <w:proofErr w:type="spellEnd"/>
            <w:r w:rsidRPr="00D11634">
              <w:rPr>
                <w:rFonts w:eastAsia="Calibri"/>
                <w:bCs/>
                <w:sz w:val="24"/>
                <w:szCs w:val="24"/>
              </w:rPr>
              <w:t xml:space="preserve"> и проверка их работы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D11634" w:rsidRPr="00D11634" w:rsidRDefault="00D11634" w:rsidP="00D1163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Тема 1.5</w:t>
            </w:r>
          </w:p>
          <w:p w:rsidR="00CD717D" w:rsidRPr="00D11634" w:rsidRDefault="00D11634" w:rsidP="00D11634">
            <w:pPr>
              <w:jc w:val="center"/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Радиоприемные устройства систем связи</w:t>
            </w:r>
          </w:p>
        </w:tc>
        <w:tc>
          <w:tcPr>
            <w:tcW w:w="9577" w:type="dxa"/>
            <w:gridSpan w:val="3"/>
          </w:tcPr>
          <w:p w:rsidR="00CD717D" w:rsidRPr="00D11634" w:rsidRDefault="00CD717D" w:rsidP="005C0CF7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D1163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534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A50CB" w:rsidRPr="00D11634" w:rsidRDefault="000A50CB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A50CB" w:rsidRPr="00D11634" w:rsidRDefault="000A50CB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Основные характеристики и структурные схемы радиоприемников</w:t>
            </w:r>
          </w:p>
          <w:p w:rsidR="000A50CB" w:rsidRPr="00D11634" w:rsidRDefault="000A50CB" w:rsidP="00D11634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Назначение и основные характеристики радиоприемников. Структурные схемы радиоприемников. Побочные каналы приема супергетеродинных приемников. Входные цепи радиоприемников. Назначение и структурная схема входной цепи. Качественные показатели входной цепи. Схемы входных цепей. Входные цепи радиоприемников ультракоротковолнового диапазона.</w:t>
            </w:r>
          </w:p>
        </w:tc>
        <w:tc>
          <w:tcPr>
            <w:tcW w:w="1064" w:type="dxa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0CB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A50CB" w:rsidRPr="00D11634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A50CB" w:rsidRPr="004F08B1" w:rsidRDefault="000A50CB" w:rsidP="005C0CF7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81 – 88; стр. 89-92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A50CB" w:rsidRPr="004F08B1" w:rsidRDefault="000A50CB" w:rsidP="005C0CF7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0A50CB" w:rsidRPr="004F08B1" w:rsidRDefault="00E534DA" w:rsidP="00E534DA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A50CB" w:rsidRPr="004F08B1" w:rsidRDefault="000A50CB" w:rsidP="000A50CB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 «</w:t>
            </w:r>
            <w:r w:rsidRPr="004F08B1">
              <w:rPr>
                <w:rFonts w:eastAsia="Calibri"/>
                <w:bCs/>
                <w:sz w:val="24"/>
                <w:szCs w:val="24"/>
              </w:rPr>
              <w:t>Основные характеристики радиоприемников</w:t>
            </w:r>
            <w:r w:rsidRPr="004F08B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0A50CB" w:rsidRPr="004F08B1" w:rsidRDefault="000A50CB" w:rsidP="005C0CF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Усилители радиочастоты</w:t>
            </w:r>
          </w:p>
          <w:p w:rsidR="00CD717D" w:rsidRPr="004F08B1" w:rsidRDefault="00D11634" w:rsidP="00D11634">
            <w:pPr>
              <w:rPr>
                <w:sz w:val="24"/>
                <w:szCs w:val="24"/>
                <w:lang w:val="en-US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Общие сведения об усилителях радиочастоты. Качественные показатели усилителей радиочастоты. Усилители радиочастоты коротковолнового диапазона. </w:t>
            </w:r>
            <w:r w:rsidRPr="004F08B1">
              <w:rPr>
                <w:rFonts w:eastAsia="Calibri"/>
                <w:bCs/>
                <w:sz w:val="24"/>
                <w:szCs w:val="24"/>
              </w:rPr>
              <w:lastRenderedPageBreak/>
              <w:t>Малошумящие усилители СВЧ диапазона.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CF3F69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93 - 99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Преобразователи частоты</w:t>
            </w:r>
          </w:p>
          <w:p w:rsidR="00CD717D" w:rsidRPr="004F08B1" w:rsidRDefault="00D11634" w:rsidP="00D11634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Принцип преобразования частоты. Условия линейного преобразования частоты. Параметры преобразователя частоты. Схемы диодных и транзисторных преобразователей частоты.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CF3F69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Pr="004F08B1">
              <w:rPr>
                <w:bCs/>
                <w:sz w:val="24"/>
                <w:szCs w:val="24"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104 - 115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Усилители промежуточной частоты</w:t>
            </w:r>
          </w:p>
          <w:p w:rsidR="00D11634" w:rsidRPr="004F08B1" w:rsidRDefault="00D11634" w:rsidP="00D11634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Общие сведения. Разновидности усилителей промежуточной частоты. Обработка радиосигнала в радиоприемниках. Обработка радиосигналов в радиоприемниках.</w:t>
            </w:r>
          </w:p>
        </w:tc>
        <w:tc>
          <w:tcPr>
            <w:tcW w:w="1064" w:type="dxa"/>
            <w:vMerge w:val="restart"/>
          </w:tcPr>
          <w:p w:rsidR="00D11634" w:rsidRPr="004F08B1" w:rsidRDefault="00D11634" w:rsidP="00D11634">
            <w:pPr>
              <w:jc w:val="center"/>
              <w:rPr>
                <w:bCs/>
                <w:sz w:val="24"/>
                <w:szCs w:val="24"/>
              </w:rPr>
            </w:pPr>
            <w:r w:rsidRPr="004F08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118 - 119</w:t>
            </w:r>
          </w:p>
        </w:tc>
        <w:tc>
          <w:tcPr>
            <w:tcW w:w="1064" w:type="dxa"/>
            <w:vMerge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Регулировки в радиоприемниках</w:t>
            </w:r>
          </w:p>
          <w:p w:rsidR="00D11634" w:rsidRPr="004F08B1" w:rsidRDefault="00D11634" w:rsidP="00D11634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Ручная регулировка усиления. Автоматическая регулировка усиления. Автоматическая подстройка частоты в радиоприемниках. Регулировка полосы пропускания в радиоприемниках. Периодичность поверок </w:t>
            </w:r>
            <w:proofErr w:type="spellStart"/>
            <w:r w:rsidRPr="004F08B1">
              <w:rPr>
                <w:rFonts w:eastAsia="Calibri"/>
                <w:bCs/>
                <w:sz w:val="24"/>
                <w:szCs w:val="24"/>
              </w:rPr>
              <w:t>контрольно</w:t>
            </w:r>
            <w:proofErr w:type="spellEnd"/>
            <w:r w:rsidRPr="004F08B1">
              <w:rPr>
                <w:rFonts w:eastAsia="Calibri"/>
                <w:bCs/>
                <w:sz w:val="24"/>
                <w:szCs w:val="24"/>
              </w:rPr>
              <w:t xml:space="preserve"> – измерительной аппаратуры.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bCs/>
                <w:sz w:val="24"/>
                <w:szCs w:val="24"/>
              </w:rPr>
            </w:pPr>
            <w:r w:rsidRPr="004F08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148  - 154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D11634" w:rsidRDefault="00CD717D" w:rsidP="005C0CF7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CD717D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Расчет усилителей радиочастоты.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 xml:space="preserve">Сборка радиоприемных устройств на основе </w:t>
            </w:r>
            <w:proofErr w:type="spellStart"/>
            <w:r w:rsidRPr="00D11634">
              <w:rPr>
                <w:rFonts w:eastAsia="Calibri"/>
                <w:bCs/>
                <w:sz w:val="24"/>
                <w:szCs w:val="24"/>
              </w:rPr>
              <w:t>радиоконструктора</w:t>
            </w:r>
            <w:proofErr w:type="spellEnd"/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 xml:space="preserve">Поверка </w:t>
            </w:r>
            <w:proofErr w:type="spellStart"/>
            <w:r w:rsidRPr="00D11634">
              <w:rPr>
                <w:rFonts w:eastAsia="Calibri"/>
                <w:bCs/>
                <w:sz w:val="24"/>
                <w:szCs w:val="24"/>
              </w:rPr>
              <w:t>контрольно</w:t>
            </w:r>
            <w:proofErr w:type="spellEnd"/>
            <w:r w:rsidRPr="00D11634">
              <w:rPr>
                <w:rFonts w:eastAsia="Calibri"/>
                <w:bCs/>
                <w:sz w:val="24"/>
                <w:szCs w:val="24"/>
              </w:rPr>
              <w:t xml:space="preserve"> – измерительной радиоаппаратуры по ГОСТ 8.042 – 83, ГОСТ Р 52154 – 2003.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293601" w:rsidRPr="00293601" w:rsidRDefault="00293601" w:rsidP="0029360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93601">
              <w:rPr>
                <w:rFonts w:eastAsia="Calibri"/>
                <w:b/>
                <w:bCs/>
                <w:sz w:val="24"/>
                <w:szCs w:val="24"/>
              </w:rPr>
              <w:t>Тема 1.6</w:t>
            </w:r>
          </w:p>
          <w:p w:rsidR="00CD717D" w:rsidRPr="00293601" w:rsidRDefault="00293601" w:rsidP="00293601">
            <w:pPr>
              <w:jc w:val="center"/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Принципы построения многоканальных систем передачи</w:t>
            </w:r>
          </w:p>
        </w:tc>
        <w:tc>
          <w:tcPr>
            <w:tcW w:w="9577" w:type="dxa"/>
            <w:gridSpan w:val="3"/>
          </w:tcPr>
          <w:p w:rsidR="00CD717D" w:rsidRPr="00293601" w:rsidRDefault="00CD717D" w:rsidP="005C0CF7">
            <w:pPr>
              <w:rPr>
                <w:b/>
                <w:sz w:val="24"/>
                <w:szCs w:val="24"/>
              </w:rPr>
            </w:pPr>
            <w:r w:rsidRPr="0029360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E534DA" w:rsidP="00553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93601" w:rsidRPr="0029360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293601">
              <w:rPr>
                <w:rFonts w:eastAsia="Calibri"/>
                <w:b/>
                <w:bCs/>
                <w:sz w:val="24"/>
                <w:szCs w:val="24"/>
              </w:rPr>
              <w:t>Качественные характеристики каналов и трактов связи</w:t>
            </w:r>
          </w:p>
          <w:p w:rsidR="00CD717D" w:rsidRPr="00293601" w:rsidRDefault="00293601" w:rsidP="00293601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Понятие об уровнях передачи в системах связи. Характеристики качества каналов и трактов связи. Основные уравнения радиосвязи.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3507C5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Pr="004F08B1">
              <w:rPr>
                <w:bCs/>
                <w:sz w:val="24"/>
                <w:szCs w:val="24"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157 - 164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293601" w:rsidRDefault="00553829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93601" w:rsidRPr="004F08B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Аналоговые и импульсные системы радиосвязи</w:t>
            </w:r>
          </w:p>
          <w:p w:rsidR="00CD717D" w:rsidRPr="004F08B1" w:rsidRDefault="00293601" w:rsidP="00293601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Системы радиосвязи с амплитудной модуляцией. Радиосистемы с импульсно-кодовой модуляцией.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A54A00" w:rsidP="00E32A47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Pr="004F08B1">
              <w:rPr>
                <w:bCs/>
                <w:sz w:val="24"/>
                <w:szCs w:val="24"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165 - 171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604D09" w:rsidRPr="0029360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04D09" w:rsidRPr="00293601" w:rsidRDefault="00553829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93601" w:rsidRPr="004F08B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Многоканальные радиосистемы передачи информации</w:t>
            </w:r>
          </w:p>
          <w:p w:rsidR="00604D09" w:rsidRPr="004F08B1" w:rsidRDefault="00293601" w:rsidP="00293601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Методы уплотнения и разделения каналов. Принцип частотного разделения каналов. Принцип временного разделения каналов. Помехи и искажения в </w:t>
            </w:r>
            <w:r w:rsidRPr="004F08B1">
              <w:rPr>
                <w:rFonts w:eastAsia="Calibri"/>
                <w:bCs/>
                <w:sz w:val="24"/>
                <w:szCs w:val="24"/>
              </w:rPr>
              <w:lastRenderedPageBreak/>
              <w:t>многоканальной</w:t>
            </w:r>
          </w:p>
        </w:tc>
        <w:tc>
          <w:tcPr>
            <w:tcW w:w="1064" w:type="dxa"/>
          </w:tcPr>
          <w:p w:rsidR="00604D09" w:rsidRPr="004F08B1" w:rsidRDefault="00604D09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553829" w:rsidRDefault="00604D09" w:rsidP="005C0CF7">
            <w:pPr>
              <w:jc w:val="center"/>
              <w:rPr>
                <w:sz w:val="24"/>
                <w:szCs w:val="24"/>
              </w:rPr>
            </w:pPr>
            <w:r w:rsidRPr="00553829">
              <w:rPr>
                <w:sz w:val="24"/>
                <w:szCs w:val="24"/>
              </w:rPr>
              <w:t>3</w:t>
            </w:r>
          </w:p>
        </w:tc>
      </w:tr>
      <w:tr w:rsidR="00604D09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604D09" w:rsidRPr="0029360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04D09" w:rsidRPr="0029360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04D09" w:rsidRPr="004F08B1" w:rsidRDefault="00604D09" w:rsidP="00BC63EC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190 - 197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293601" w:rsidRDefault="00CD717D" w:rsidP="005C0CF7">
            <w:pPr>
              <w:rPr>
                <w:b/>
                <w:sz w:val="24"/>
                <w:szCs w:val="24"/>
              </w:rPr>
            </w:pPr>
            <w:r w:rsidRPr="0029360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CD717D" w:rsidRPr="007D03A1" w:rsidRDefault="00293601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29360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CD717D" w:rsidRPr="00293601" w:rsidRDefault="00293601" w:rsidP="005C0CF7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Исследование методов разделения (уплотнения) каналов связи.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29360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CD717D" w:rsidRPr="00293601" w:rsidRDefault="00293601" w:rsidP="005C0CF7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Методы эффективного исследования каналов связи.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CD717D" w:rsidRPr="00F85066" w:rsidRDefault="00E534DA" w:rsidP="005C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F85066" w:rsidRDefault="00F85066" w:rsidP="00A54A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Индивидуальная работа в виде выполнени</w:t>
            </w:r>
            <w:r>
              <w:rPr>
                <w:sz w:val="24"/>
                <w:szCs w:val="24"/>
              </w:rPr>
              <w:t xml:space="preserve">я упражнений, решений задач 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D86B53" w:rsidRPr="00D86B53" w:rsidRDefault="00D86B53" w:rsidP="00D86B5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6B53">
              <w:rPr>
                <w:rFonts w:eastAsia="Calibri"/>
                <w:b/>
                <w:bCs/>
                <w:sz w:val="24"/>
                <w:szCs w:val="24"/>
              </w:rPr>
              <w:t>Тема 1.7</w:t>
            </w:r>
          </w:p>
          <w:p w:rsidR="00D86B53" w:rsidRPr="00D86B53" w:rsidRDefault="00D86B53" w:rsidP="00D86B5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6B53">
              <w:rPr>
                <w:rFonts w:eastAsia="Calibri"/>
                <w:bCs/>
                <w:sz w:val="24"/>
                <w:szCs w:val="24"/>
              </w:rPr>
              <w:t>Виды помех, методы их подавления</w:t>
            </w:r>
          </w:p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D86B53" w:rsidRDefault="00CD717D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D86B53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86B53" w:rsidRPr="00D86B53" w:rsidRDefault="00D86B53" w:rsidP="00D86B53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Шумы и помехи</w:t>
            </w:r>
          </w:p>
          <w:p w:rsidR="00CD717D" w:rsidRPr="00D86B53" w:rsidRDefault="00D86B53" w:rsidP="00D86B53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 xml:space="preserve">Шумы и помехи электромагнитные. </w:t>
            </w:r>
            <w:r w:rsidRPr="00D86B53">
              <w:rPr>
                <w:rFonts w:eastAsia="Calibri"/>
                <w:bCs/>
                <w:sz w:val="24"/>
                <w:szCs w:val="24"/>
              </w:rPr>
              <w:t>Методы  их подавления</w:t>
            </w:r>
          </w:p>
        </w:tc>
        <w:tc>
          <w:tcPr>
            <w:tcW w:w="1064" w:type="dxa"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D86B53" w:rsidRDefault="003507C5" w:rsidP="00F85066">
            <w:pPr>
              <w:rPr>
                <w:sz w:val="24"/>
                <w:szCs w:val="24"/>
              </w:rPr>
            </w:pPr>
            <w:r w:rsidRPr="00D86B53">
              <w:rPr>
                <w:b/>
                <w:bCs/>
                <w:sz w:val="24"/>
                <w:szCs w:val="24"/>
              </w:rPr>
              <w:t>Домашнее задание:</w:t>
            </w:r>
            <w:r w:rsidRPr="00D86B53">
              <w:rPr>
                <w:bCs/>
                <w:sz w:val="24"/>
                <w:szCs w:val="24"/>
              </w:rPr>
              <w:t xml:space="preserve">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179 - 188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4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86B53" w:rsidRPr="00D86B53" w:rsidRDefault="00D86B53" w:rsidP="00F85066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52" w:type="dxa"/>
            <w:gridSpan w:val="2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Расчет реальной чувствительности и помехоустойчивости приемных устройств.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7"/>
        </w:trPr>
        <w:tc>
          <w:tcPr>
            <w:tcW w:w="3147" w:type="dxa"/>
            <w:gridSpan w:val="4"/>
            <w:vMerge w:val="restart"/>
          </w:tcPr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Тема 1.8</w:t>
            </w:r>
          </w:p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Разновидности проводных линий передачи</w:t>
            </w:r>
          </w:p>
        </w:tc>
        <w:tc>
          <w:tcPr>
            <w:tcW w:w="9577" w:type="dxa"/>
            <w:gridSpan w:val="3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86B53" w:rsidRPr="00F85066" w:rsidRDefault="000A50CB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F08B1" w:rsidRPr="00D86B53" w:rsidRDefault="004F08B1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F08B1" w:rsidRPr="00D86B53" w:rsidRDefault="004F08B1" w:rsidP="00D86B53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 xml:space="preserve">Проводные линии связи. </w:t>
            </w:r>
            <w:r w:rsidRPr="00D86B53">
              <w:rPr>
                <w:sz w:val="24"/>
                <w:szCs w:val="24"/>
              </w:rPr>
              <w:t>Исторический обзор проводных линий передачи. Разновидности проводных линий</w:t>
            </w:r>
          </w:p>
          <w:p w:rsidR="004F08B1" w:rsidRPr="00D86B53" w:rsidRDefault="004F08B1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Воздушные линии связи</w:t>
            </w:r>
          </w:p>
          <w:p w:rsidR="004F08B1" w:rsidRPr="00D86B53" w:rsidRDefault="004F08B1" w:rsidP="00D86B53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Обзор воздушных линий связи. Разновидности воздушных линий связи.</w:t>
            </w:r>
          </w:p>
        </w:tc>
        <w:tc>
          <w:tcPr>
            <w:tcW w:w="1064" w:type="dxa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4F08B1" w:rsidRPr="007D03A1" w:rsidTr="00695167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F08B1" w:rsidRPr="00D86B53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F08B1" w:rsidRPr="004F08B1" w:rsidRDefault="004F08B1" w:rsidP="00F85066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Pr="004F08B1">
              <w:rPr>
                <w:sz w:val="24"/>
                <w:szCs w:val="24"/>
              </w:rPr>
              <w:t>Чтение и анализ литературы [2] стр.3-11; [3] стр. 242-248, [2] стр.20-27; [1] стр.4-11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7F179A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F08B1" w:rsidRPr="00D86B53" w:rsidRDefault="004F08B1" w:rsidP="00F85066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4F08B1" w:rsidRPr="00AF7C16" w:rsidRDefault="004F08B1" w:rsidP="000A50CB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7F179A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F08B1" w:rsidRPr="00D86B53" w:rsidRDefault="004F08B1" w:rsidP="00F85066">
            <w:pPr>
              <w:rPr>
                <w:b/>
                <w:sz w:val="24"/>
                <w:szCs w:val="24"/>
              </w:rPr>
            </w:pPr>
            <w:r w:rsidRPr="00415F70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 w:rsidRPr="00D86B53">
              <w:rPr>
                <w:sz w:val="24"/>
                <w:szCs w:val="24"/>
              </w:rPr>
              <w:t>Разновидности проводных линий передачи</w:t>
            </w:r>
            <w:r>
              <w:rPr>
                <w:sz w:val="24"/>
                <w:szCs w:val="24"/>
              </w:rPr>
              <w:t>. Характеристики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4F08B1" w:rsidRDefault="004F08B1" w:rsidP="000A50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106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86B53" w:rsidRPr="00D86B53" w:rsidRDefault="00D86B53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Кабельные линии связи</w:t>
            </w:r>
          </w:p>
          <w:p w:rsidR="00D86B53" w:rsidRPr="00D86B53" w:rsidRDefault="00D86B53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Обзор кабельных линий связи. Разновидности кабельных линий связи.</w:t>
            </w:r>
          </w:p>
        </w:tc>
        <w:tc>
          <w:tcPr>
            <w:tcW w:w="1064" w:type="dxa"/>
          </w:tcPr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6B53" w:rsidRPr="007D03A1" w:rsidTr="009D60F2">
        <w:trPr>
          <w:trHeight w:val="106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86B53" w:rsidRPr="00D86B53" w:rsidRDefault="00D86B53" w:rsidP="00F85066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Домашнее задание:</w:t>
            </w:r>
            <w:r w:rsidR="004F08B1">
              <w:t xml:space="preserve"> </w:t>
            </w:r>
            <w:r w:rsidR="004F08B1" w:rsidRPr="004F08B1">
              <w:rPr>
                <w:sz w:val="24"/>
                <w:szCs w:val="24"/>
              </w:rPr>
              <w:t>Чтение и анализ литературы [2] стр.28-40; [1] стр.12-13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064" w:type="dxa"/>
            <w:vMerge w:val="restart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строительства воздушных линий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прокладки кабельных линий связи. Испытание кабеля, анализ результатов.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прокладки кабельной телефонной канализации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A5B84" w:rsidRPr="004A5B84" w:rsidRDefault="004A5B84" w:rsidP="00D86B53">
            <w:pPr>
              <w:jc w:val="center"/>
              <w:rPr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Тема 1.9</w:t>
            </w:r>
          </w:p>
          <w:p w:rsidR="004A5B84" w:rsidRPr="004A5B84" w:rsidRDefault="004A5B84" w:rsidP="00D86B53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 xml:space="preserve">Конструкция электрических </w:t>
            </w:r>
            <w:r w:rsidRPr="004A5B84">
              <w:rPr>
                <w:sz w:val="24"/>
                <w:szCs w:val="24"/>
              </w:rPr>
              <w:lastRenderedPageBreak/>
              <w:t>и оптических кабелей связи</w:t>
            </w:r>
          </w:p>
        </w:tc>
        <w:tc>
          <w:tcPr>
            <w:tcW w:w="9577" w:type="dxa"/>
            <w:gridSpan w:val="3"/>
          </w:tcPr>
          <w:p w:rsidR="004A5B84" w:rsidRPr="004A5B84" w:rsidRDefault="004A5B8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4A5B84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A5B84" w:rsidRPr="004A5B84" w:rsidRDefault="004A5B84" w:rsidP="00D86B53">
            <w:pPr>
              <w:rPr>
                <w:b/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Общая конструкция и маркировка кабелей связи</w:t>
            </w:r>
          </w:p>
          <w:p w:rsidR="004A5B84" w:rsidRPr="004A5B84" w:rsidRDefault="004A5B84" w:rsidP="00D86B53">
            <w:pPr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lastRenderedPageBreak/>
              <w:t xml:space="preserve"> Конструкция элементов кабелей. Категории кабелей и разъемов согласно действующим стандартам.</w:t>
            </w:r>
          </w:p>
          <w:p w:rsidR="004A5B84" w:rsidRPr="004A5B84" w:rsidRDefault="004A5B84" w:rsidP="00D86B53">
            <w:pPr>
              <w:rPr>
                <w:b/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Кабели местных телефонных сетей</w:t>
            </w:r>
          </w:p>
          <w:p w:rsidR="004A5B84" w:rsidRPr="004A5B84" w:rsidRDefault="004A5B84" w:rsidP="00D86B53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Конструкции и характеристики кабелей для местных телефонных сетей.</w:t>
            </w:r>
          </w:p>
        </w:tc>
        <w:tc>
          <w:tcPr>
            <w:tcW w:w="1064" w:type="dxa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17665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>Чтение и анализ литературы [1] стр.14-22; [3] стр. 28-45, [1] стр.22-33; [3] стр. 109-150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Кабели магистральных и </w:t>
            </w:r>
            <w:proofErr w:type="spellStart"/>
            <w:r w:rsidRPr="004F08B1">
              <w:rPr>
                <w:b/>
                <w:sz w:val="24"/>
                <w:szCs w:val="24"/>
              </w:rPr>
              <w:t>зоновых</w:t>
            </w:r>
            <w:proofErr w:type="spellEnd"/>
            <w:r w:rsidRPr="004F08B1">
              <w:rPr>
                <w:b/>
                <w:sz w:val="24"/>
                <w:szCs w:val="24"/>
              </w:rPr>
              <w:t xml:space="preserve"> сетей</w:t>
            </w:r>
          </w:p>
          <w:p w:rsidR="004A5B84" w:rsidRPr="004F08B1" w:rsidRDefault="004A5B84" w:rsidP="004A5B84">
            <w:pPr>
              <w:rPr>
                <w:rFonts w:eastAsia="Times New Roman"/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 xml:space="preserve">Конструкции и характеристики кабелей магистральных и </w:t>
            </w:r>
            <w:proofErr w:type="spellStart"/>
            <w:r w:rsidRPr="004F08B1">
              <w:rPr>
                <w:sz w:val="24"/>
                <w:szCs w:val="24"/>
              </w:rPr>
              <w:t>зоновых</w:t>
            </w:r>
            <w:proofErr w:type="spellEnd"/>
            <w:r w:rsidRPr="004F08B1">
              <w:rPr>
                <w:sz w:val="24"/>
                <w:szCs w:val="24"/>
              </w:rPr>
              <w:t xml:space="preserve"> сетей.</w:t>
            </w:r>
          </w:p>
        </w:tc>
        <w:tc>
          <w:tcPr>
            <w:tcW w:w="1064" w:type="dxa"/>
          </w:tcPr>
          <w:p w:rsidR="004A5B84" w:rsidRPr="004F08B1" w:rsidRDefault="004A5B84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C0CF7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>Чтение и анализ литературы [1] стр.33-39; [3] стр. 84-108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4A5B84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Оптические кабели</w:t>
            </w:r>
          </w:p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Конструкции и характеристики оптических кабелей.</w:t>
            </w:r>
          </w:p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Станционные кабели</w:t>
            </w:r>
          </w:p>
          <w:p w:rsidR="004A5B84" w:rsidRPr="004F08B1" w:rsidRDefault="004A5B84" w:rsidP="004A5B84">
            <w:pPr>
              <w:rPr>
                <w:b/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Конструкции и характеристики станционных кабелей.</w:t>
            </w:r>
          </w:p>
        </w:tc>
        <w:tc>
          <w:tcPr>
            <w:tcW w:w="1064" w:type="dxa"/>
          </w:tcPr>
          <w:p w:rsidR="004A5B84" w:rsidRPr="00AF7C16" w:rsidRDefault="004A5B84" w:rsidP="004A5B84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C0CF7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[1] стр.40-47; [3] стр. 28-46; [4] стр. 7-113,  [1] стр.47-49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A5B84" w:rsidRPr="007D03A1" w:rsidRDefault="004A5B8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Pr="007D03A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4A5B84" w:rsidRPr="004A5B84" w:rsidRDefault="004A5B84" w:rsidP="004A5B8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монтажа кабельных линий связи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Монтирование кабельных и воздушных вводов в жилые и общественно- производственные здания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вводов кабелей в здания АТС. Оборудование шахт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монтажа оконечных кабельных устройств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15F70" w:rsidRPr="009265C9" w:rsidRDefault="00415F70" w:rsidP="00415F70">
            <w:pPr>
              <w:jc w:val="center"/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Тема 1.1</w:t>
            </w:r>
            <w:r w:rsidR="00C8777C" w:rsidRPr="009265C9">
              <w:rPr>
                <w:b/>
                <w:sz w:val="24"/>
                <w:szCs w:val="24"/>
              </w:rPr>
              <w:t>0</w:t>
            </w:r>
          </w:p>
          <w:p w:rsidR="004A5B84" w:rsidRPr="00415F70" w:rsidRDefault="00415F70" w:rsidP="00415F70">
            <w:pPr>
              <w:jc w:val="center"/>
              <w:rPr>
                <w:b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Параметры передачи электрических и оптических кабелей связи</w:t>
            </w:r>
          </w:p>
        </w:tc>
        <w:tc>
          <w:tcPr>
            <w:tcW w:w="9577" w:type="dxa"/>
            <w:gridSpan w:val="3"/>
          </w:tcPr>
          <w:p w:rsidR="004A5B84" w:rsidRPr="00415F70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A5B84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415F70" w:rsidRDefault="00415F70" w:rsidP="00415F70">
            <w:pPr>
              <w:rPr>
                <w:b/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Параметры передачи электрических кабелей</w:t>
            </w:r>
          </w:p>
          <w:p w:rsidR="00415F70" w:rsidRPr="00415F70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Параметры передачи цепей ВЛС и КЛС</w:t>
            </w:r>
            <w:proofErr w:type="gramStart"/>
            <w:r w:rsidRPr="00415F7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64" w:type="dxa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504C17" w:rsidRDefault="00415F70" w:rsidP="003E18C5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504C17">
              <w:rPr>
                <w:sz w:val="24"/>
                <w:szCs w:val="24"/>
              </w:rPr>
              <w:t>Чтение и анализ литературы [1] стр.106-118; [3] стр. 47-66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415F70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Параметры волоконно-оптических линий связи</w:t>
            </w:r>
          </w:p>
          <w:p w:rsidR="00415F70" w:rsidRPr="00504C17" w:rsidRDefault="00415F70" w:rsidP="00415F70">
            <w:pPr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Классификация и методы расчетов параметров передачи ВОЛС</w:t>
            </w:r>
          </w:p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Влияния между цепями связи</w:t>
            </w:r>
          </w:p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Определение влияния между цепями связи. Меры защиты</w:t>
            </w:r>
          </w:p>
        </w:tc>
        <w:tc>
          <w:tcPr>
            <w:tcW w:w="1064" w:type="dxa"/>
          </w:tcPr>
          <w:p w:rsidR="00415F70" w:rsidRPr="00AF7C16" w:rsidRDefault="00AF7C16" w:rsidP="00AF7C16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504C17" w:rsidRDefault="00415F70" w:rsidP="003E18C5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4F08B1" w:rsidRPr="00504C17">
              <w:rPr>
                <w:sz w:val="24"/>
                <w:szCs w:val="24"/>
              </w:rPr>
              <w:t xml:space="preserve"> Чтение и анализ литературы [1] стр.118-120; [4] стр. 116-124, [1] стр.124-142; [3] стр. 66-83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AF7C16" w:rsidRPr="00415F70" w:rsidRDefault="00AF7C1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AF7C16" w:rsidRPr="00415F70" w:rsidRDefault="00AF7C1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AF7C16" w:rsidRPr="00415F70" w:rsidRDefault="00AF7C16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Расчет параметров волоконно-оптических кабелей</w:t>
            </w:r>
          </w:p>
        </w:tc>
        <w:tc>
          <w:tcPr>
            <w:tcW w:w="1064" w:type="dxa"/>
            <w:vMerge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AF7C16" w:rsidRPr="009265C9" w:rsidRDefault="00AF7C16" w:rsidP="00415F70">
            <w:pPr>
              <w:jc w:val="center"/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Тема 1.1</w:t>
            </w:r>
            <w:r w:rsidR="00C8777C" w:rsidRPr="009265C9">
              <w:rPr>
                <w:b/>
                <w:sz w:val="24"/>
                <w:szCs w:val="24"/>
              </w:rPr>
              <w:t>1</w:t>
            </w:r>
          </w:p>
          <w:p w:rsidR="00AF7C16" w:rsidRPr="00415F70" w:rsidRDefault="00AF7C16" w:rsidP="00415F70">
            <w:pPr>
              <w:jc w:val="center"/>
              <w:rPr>
                <w:b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lastRenderedPageBreak/>
              <w:t>Спецификация изделий, комплектующих, запасного имущества и ремонтных материалов, порядок их учета и хранения</w:t>
            </w:r>
          </w:p>
        </w:tc>
        <w:tc>
          <w:tcPr>
            <w:tcW w:w="9577" w:type="dxa"/>
            <w:gridSpan w:val="3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AF7C16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67C68" w:rsidRPr="00415F70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67C68" w:rsidRPr="00415F70" w:rsidRDefault="00467C68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415F70" w:rsidRDefault="00415F70" w:rsidP="00415F70">
            <w:pPr>
              <w:rPr>
                <w:b/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Спецификация кабелей связи</w:t>
            </w:r>
          </w:p>
          <w:p w:rsidR="00467C68" w:rsidRPr="00415F70" w:rsidRDefault="00415F70" w:rsidP="00415F70">
            <w:pPr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Спецификация и маркировка кабелей связи и оконечных устройств, ремонтных материалов.</w:t>
            </w:r>
          </w:p>
          <w:p w:rsidR="00415F70" w:rsidRPr="00415F70" w:rsidRDefault="00415F70" w:rsidP="00415F70">
            <w:pPr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Учет и хранение кабелей связи</w:t>
            </w:r>
          </w:p>
          <w:p w:rsidR="00415F70" w:rsidRPr="00415F70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Порядок учета и хранения кабелей связи и оконечных устройств, ремонтных материалов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67C68" w:rsidRPr="00415F70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67C68" w:rsidRPr="00415F70" w:rsidRDefault="00467C68" w:rsidP="003E18C5">
            <w:pPr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67C68" w:rsidRPr="00415F70" w:rsidRDefault="00467C68" w:rsidP="003E18C5">
            <w:pPr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 xml:space="preserve">Домашнее задание: </w:t>
            </w:r>
            <w:r w:rsidR="00504C17" w:rsidRPr="00504C17">
              <w:rPr>
                <w:sz w:val="24"/>
                <w:szCs w:val="24"/>
              </w:rPr>
              <w:t>[1] стр. 14-15, 26-30, 34, 37, 45-49; [3] стр.219-226; [5] стр. Приложения 12-37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58275A" w:rsidRPr="00415F70" w:rsidRDefault="005827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58275A" w:rsidRPr="00415F70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58275A" w:rsidRPr="00415F70" w:rsidRDefault="005827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58275A" w:rsidRPr="00415F70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15F70">
              <w:rPr>
                <w:sz w:val="24"/>
                <w:szCs w:val="24"/>
              </w:rPr>
              <w:t>Спецификация изделий, комплектующих, запасного имущества и ремонтных материалов</w:t>
            </w:r>
            <w:r w:rsidRPr="00415F7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58275A" w:rsidRPr="009265C9" w:rsidRDefault="0058275A" w:rsidP="00415F70">
            <w:pPr>
              <w:jc w:val="center"/>
              <w:rPr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Тема 1.1</w:t>
            </w:r>
            <w:r w:rsidR="00C8777C" w:rsidRPr="009265C9">
              <w:rPr>
                <w:b/>
                <w:sz w:val="24"/>
                <w:szCs w:val="24"/>
              </w:rPr>
              <w:t>2</w:t>
            </w:r>
          </w:p>
          <w:p w:rsidR="0058275A" w:rsidRPr="000A50CB" w:rsidRDefault="0058275A" w:rsidP="00415F70">
            <w:pPr>
              <w:jc w:val="center"/>
              <w:rPr>
                <w:b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Принципы организации технической эксплуатации защищенной телекоммуникационной системы</w:t>
            </w:r>
          </w:p>
        </w:tc>
        <w:tc>
          <w:tcPr>
            <w:tcW w:w="9577" w:type="dxa"/>
            <w:gridSpan w:val="3"/>
          </w:tcPr>
          <w:p w:rsidR="0058275A" w:rsidRPr="000A50CB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58275A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7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0A50CB" w:rsidRDefault="00415F70" w:rsidP="00415F70">
            <w:pPr>
              <w:jc w:val="center"/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0A50CB" w:rsidRDefault="00415F70" w:rsidP="00415F70">
            <w:pPr>
              <w:rPr>
                <w:b/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Техническая эксплуатация защищенной телекоммуникационной системы</w:t>
            </w:r>
          </w:p>
          <w:p w:rsidR="0058275A" w:rsidRPr="000A50CB" w:rsidRDefault="00415F70" w:rsidP="0058275A">
            <w:pPr>
              <w:rPr>
                <w:b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Принципы организации технической эксплуатации защищенной телекоммуникационной системы. Методика применения измерительного и тестового оборудования</w:t>
            </w:r>
            <w:r w:rsidR="0058275A">
              <w:rPr>
                <w:sz w:val="24"/>
                <w:szCs w:val="24"/>
              </w:rPr>
              <w:t xml:space="preserve">. </w:t>
            </w:r>
            <w:r w:rsidR="0058275A" w:rsidRPr="000A50CB">
              <w:rPr>
                <w:b/>
                <w:sz w:val="24"/>
                <w:szCs w:val="24"/>
              </w:rPr>
              <w:t>Тестовое измерительное оборудование</w:t>
            </w:r>
          </w:p>
          <w:p w:rsidR="00415F70" w:rsidRPr="000A50CB" w:rsidRDefault="0058275A" w:rsidP="0058275A">
            <w:pPr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Методика применения тестового измерительного оборудования</w:t>
            </w:r>
          </w:p>
        </w:tc>
        <w:tc>
          <w:tcPr>
            <w:tcW w:w="1064" w:type="dxa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7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0A50CB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0A50CB" w:rsidRDefault="00415F70" w:rsidP="00415F70">
            <w:pPr>
              <w:rPr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Домашнее задание:</w:t>
            </w:r>
            <w:r w:rsidRPr="000A50CB">
              <w:rPr>
                <w:sz w:val="24"/>
                <w:szCs w:val="24"/>
              </w:rPr>
              <w:t xml:space="preserve"> </w:t>
            </w:r>
            <w:r w:rsidR="00504C17" w:rsidRPr="00504C17">
              <w:rPr>
                <w:sz w:val="24"/>
                <w:szCs w:val="24"/>
              </w:rPr>
              <w:t>Чтение и анализ литературы [5] пункт 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15F70" w:rsidRPr="000A50CB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15F70" w:rsidRPr="007D03A1" w:rsidRDefault="00C34243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0A50CB" w:rsidRDefault="00B1102C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415F70" w:rsidRPr="000A50CB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Технология герметизации муфт местной связи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0A50CB" w:rsidRDefault="00B1102C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34243">
              <w:rPr>
                <w:sz w:val="24"/>
                <w:szCs w:val="24"/>
              </w:rPr>
              <w:t>,23</w:t>
            </w:r>
          </w:p>
        </w:tc>
        <w:tc>
          <w:tcPr>
            <w:tcW w:w="8788" w:type="dxa"/>
          </w:tcPr>
          <w:p w:rsidR="00415F70" w:rsidRPr="000A50CB" w:rsidRDefault="000A50CB" w:rsidP="00415F70">
            <w:pPr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Расчет абонентских соединительных кабелей. Выбор типа и марки кабеля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15F70" w:rsidRPr="00C8777C" w:rsidRDefault="00415F70" w:rsidP="00415F70">
            <w:pPr>
              <w:jc w:val="center"/>
              <w:rPr>
                <w:sz w:val="24"/>
                <w:szCs w:val="24"/>
                <w:lang w:val="en-US"/>
              </w:rPr>
            </w:pPr>
            <w:r w:rsidRPr="00E534DA">
              <w:rPr>
                <w:b/>
                <w:sz w:val="24"/>
                <w:szCs w:val="24"/>
              </w:rPr>
              <w:t>Тема 1.1</w:t>
            </w:r>
            <w:r w:rsidR="00C8777C">
              <w:rPr>
                <w:b/>
                <w:sz w:val="24"/>
                <w:szCs w:val="24"/>
                <w:lang w:val="en-US"/>
              </w:rPr>
              <w:t>3</w:t>
            </w:r>
          </w:p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Методы организации и технология  ремонта оборудования защищенной телекоммуникационной системы</w:t>
            </w:r>
          </w:p>
        </w:tc>
        <w:tc>
          <w:tcPr>
            <w:tcW w:w="9577" w:type="dxa"/>
            <w:gridSpan w:val="3"/>
          </w:tcPr>
          <w:p w:rsidR="00415F70" w:rsidRPr="00E534DA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15F70" w:rsidRPr="00553829" w:rsidRDefault="00E534DA" w:rsidP="00415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E534DA" w:rsidRDefault="00415F70" w:rsidP="00415F70">
            <w:pPr>
              <w:jc w:val="center"/>
              <w:rPr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534DA" w:rsidRPr="00E534DA" w:rsidRDefault="00E534DA" w:rsidP="00E534DA">
            <w:pPr>
              <w:rPr>
                <w:b/>
                <w:sz w:val="24"/>
                <w:szCs w:val="24"/>
              </w:rPr>
            </w:pPr>
            <w:r w:rsidRPr="00E534DA">
              <w:rPr>
                <w:b/>
                <w:sz w:val="24"/>
                <w:szCs w:val="24"/>
              </w:rPr>
              <w:t>Построение защищенной телекоммуникационной системы</w:t>
            </w:r>
          </w:p>
          <w:p w:rsidR="00415F70" w:rsidRPr="00E534DA" w:rsidRDefault="00E534DA" w:rsidP="00E534DA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Методы организации защищенной телекоммуникационной системы</w:t>
            </w:r>
          </w:p>
        </w:tc>
        <w:tc>
          <w:tcPr>
            <w:tcW w:w="1064" w:type="dxa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13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E534DA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E534DA" w:rsidRDefault="00415F70" w:rsidP="00415F70">
            <w:pPr>
              <w:rPr>
                <w:sz w:val="24"/>
                <w:szCs w:val="24"/>
              </w:rPr>
            </w:pPr>
            <w:r w:rsidRPr="00E534DA">
              <w:rPr>
                <w:b/>
                <w:sz w:val="24"/>
                <w:szCs w:val="24"/>
              </w:rPr>
              <w:t>Домашнее задание:</w:t>
            </w:r>
            <w:r w:rsidRPr="00E534DA">
              <w:rPr>
                <w:bCs/>
                <w:sz w:val="24"/>
                <w:szCs w:val="24"/>
              </w:rPr>
              <w:t xml:space="preserve"> </w:t>
            </w:r>
            <w:r w:rsidR="00504C17" w:rsidRPr="00504C17">
              <w:rPr>
                <w:sz w:val="24"/>
                <w:szCs w:val="24"/>
              </w:rPr>
              <w:t>Чтение и анализ литературы [5] пункт 4-6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15F70" w:rsidRPr="00E534DA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15F70" w:rsidRPr="007D03A1" w:rsidRDefault="00E534D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E534DA" w:rsidRDefault="00C34243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415F70" w:rsidRPr="00E534DA" w:rsidRDefault="00E534DA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Осуществление технической эксплуатации линейных сооружений связи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74"/>
        </w:trPr>
        <w:tc>
          <w:tcPr>
            <w:tcW w:w="3147" w:type="dxa"/>
            <w:gridSpan w:val="4"/>
            <w:vMerge w:val="restart"/>
          </w:tcPr>
          <w:p w:rsidR="002552CA" w:rsidRPr="009265C9" w:rsidRDefault="002552CA" w:rsidP="0058275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  <w:r w:rsidR="00C8777C" w:rsidRPr="009265C9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  <w:p w:rsidR="002552CA" w:rsidRPr="002552CA" w:rsidRDefault="002552CA" w:rsidP="0058275A">
            <w:pPr>
              <w:jc w:val="center"/>
              <w:rPr>
                <w:b/>
                <w:sz w:val="24"/>
                <w:szCs w:val="24"/>
              </w:rPr>
            </w:pPr>
            <w:r w:rsidRPr="002552CA">
              <w:rPr>
                <w:rFonts w:eastAsia="Calibri"/>
                <w:bCs/>
                <w:sz w:val="24"/>
                <w:szCs w:val="24"/>
              </w:rPr>
              <w:t>Основные функциональные узлы источников питания</w:t>
            </w:r>
          </w:p>
        </w:tc>
        <w:tc>
          <w:tcPr>
            <w:tcW w:w="9577" w:type="dxa"/>
            <w:gridSpan w:val="3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552CA" w:rsidRPr="002552CA" w:rsidRDefault="009F3754" w:rsidP="00415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43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552CA" w:rsidRPr="002552CA" w:rsidRDefault="002552CA" w:rsidP="0058275A">
            <w:pPr>
              <w:rPr>
                <w:sz w:val="24"/>
                <w:szCs w:val="24"/>
              </w:rPr>
            </w:pPr>
            <w:r w:rsidRPr="002552CA">
              <w:rPr>
                <w:b/>
                <w:sz w:val="24"/>
                <w:szCs w:val="24"/>
              </w:rPr>
              <w:t>Выпрямители переменного тока</w:t>
            </w:r>
          </w:p>
          <w:p w:rsidR="002552CA" w:rsidRPr="002552CA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 xml:space="preserve">Виды выпрямителей. Неуправляемые выпрямители. Классификация. Схемы неуправляемых выпрямителей: однополупериодная, </w:t>
            </w:r>
            <w:proofErr w:type="spellStart"/>
            <w:r w:rsidRPr="002552CA">
              <w:rPr>
                <w:sz w:val="24"/>
                <w:szCs w:val="24"/>
              </w:rPr>
              <w:t>двухполупериодная</w:t>
            </w:r>
            <w:proofErr w:type="spellEnd"/>
            <w:r w:rsidRPr="002552CA">
              <w:rPr>
                <w:sz w:val="24"/>
                <w:szCs w:val="24"/>
              </w:rPr>
              <w:t xml:space="preserve"> со средней точкой, мостовая (схема </w:t>
            </w:r>
            <w:proofErr w:type="spellStart"/>
            <w:r w:rsidRPr="002552CA">
              <w:rPr>
                <w:sz w:val="24"/>
                <w:szCs w:val="24"/>
              </w:rPr>
              <w:t>Гретца</w:t>
            </w:r>
            <w:proofErr w:type="spellEnd"/>
            <w:r w:rsidRPr="002552CA">
              <w:rPr>
                <w:sz w:val="24"/>
                <w:szCs w:val="24"/>
              </w:rPr>
              <w:t xml:space="preserve">). Принцип работы схем, временные диаграммы, параметры. Принципы подбора элементов для схем выпрямителей. Схемы умножителей напряжения, принцип работы, применение. Схемы </w:t>
            </w:r>
            <w:r w:rsidRPr="002552CA">
              <w:rPr>
                <w:sz w:val="24"/>
                <w:szCs w:val="24"/>
              </w:rPr>
              <w:lastRenderedPageBreak/>
              <w:t>управляемых выпрямителей, принцип работы, временные диаграммы, параметры.</w:t>
            </w:r>
          </w:p>
        </w:tc>
        <w:tc>
          <w:tcPr>
            <w:tcW w:w="1064" w:type="dxa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42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66-83, 96-105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Стабилизаторы напряжения и тока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Назначение стабилизаторов напряжения и тока. Виды стабилизаторов. Параметрические стабилизаторы. Схема, принцип работы, параметры, достоинства и недостатки. Применение.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119-129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Компенсационные стабилизаторы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Непрерывные и импульсные стабилизаторы. Схемы, принцип действия, применение, достоинства и недостатки. Регулирующие элементы стабилизаторов: на биполярных и полевых транзисторах, на тиристорах. Интегральные стабилизаторы напряжения. Назначение интегральных стабилизаторов напряжения, параметры, выбор, достоинства и недостатки, применение.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130-139, 143-148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Стабилизаторы переменного напряжения и тока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ИВЭП с регулированием со стороны переменного тока. Схемы, принцип работы. Стабилизаторы переменного напряжения и тиристорные регуляторы переменного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141-143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Сглаживающие фильтры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Назначение сглаживающих фильтров. Схемы сглаживающих фильтров: емкостной, RC-фильтр, LC-фильтр, компенсационный фильтр, активные фильтры. Многозвенные фильтры. Принцип работы, параметры фильтров.</w:t>
            </w:r>
          </w:p>
        </w:tc>
        <w:tc>
          <w:tcPr>
            <w:tcW w:w="1064" w:type="dxa"/>
            <w:vMerge w:val="restart"/>
          </w:tcPr>
          <w:p w:rsidR="002552CA" w:rsidRPr="007D03A1" w:rsidRDefault="009F3754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106-118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Преобразователи напряжения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Виды преобразователей: автогенераторы, усилители мощности. Автогенераторы. Назначение, классификация. Однотактные автогенераторы. Принцип работы, параметры, достоинства и недостатки. Двухтактные автогенераторы. Схемы, принцип работы, параметры, достоинства и недостатки.</w:t>
            </w:r>
          </w:p>
        </w:tc>
        <w:tc>
          <w:tcPr>
            <w:tcW w:w="1064" w:type="dxa"/>
            <w:vMerge w:val="restart"/>
          </w:tcPr>
          <w:p w:rsidR="002552CA" w:rsidRPr="007D03A1" w:rsidRDefault="009F3754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158-173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Усилители мощности</w:t>
            </w:r>
          </w:p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Назначение, классификация. Однотактные и двухтактные усилители мощности. Схемы, принцип работы, достоинства и недостатки.</w:t>
            </w:r>
          </w:p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Импульсные источники питания</w:t>
            </w:r>
          </w:p>
          <w:p w:rsidR="002552CA" w:rsidRPr="00504C17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 xml:space="preserve">Понятие импульсных источников питания. Достоинства и недостатки, </w:t>
            </w:r>
            <w:r w:rsidRPr="00504C17">
              <w:rPr>
                <w:sz w:val="24"/>
                <w:szCs w:val="24"/>
              </w:rPr>
              <w:lastRenderedPageBreak/>
              <w:t>применение. Схемы импульсных источников питания, принцип работы.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152-173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552CA" w:rsidRPr="007D03A1" w:rsidRDefault="00AF7C16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 xml:space="preserve">Расчет </w:t>
            </w:r>
            <w:proofErr w:type="spellStart"/>
            <w:r w:rsidRPr="002552CA">
              <w:rPr>
                <w:sz w:val="24"/>
                <w:szCs w:val="24"/>
              </w:rPr>
              <w:t>двухполупериодного</w:t>
            </w:r>
            <w:proofErr w:type="spellEnd"/>
            <w:r w:rsidRPr="002552CA">
              <w:rPr>
                <w:sz w:val="24"/>
                <w:szCs w:val="24"/>
              </w:rPr>
              <w:t xml:space="preserve"> выпрямителя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26,27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Расчет параметрического стабилизатора постоянного напряжения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сглаживающего фильтра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Расчет схемы автогенератора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320"/>
        </w:trPr>
        <w:tc>
          <w:tcPr>
            <w:tcW w:w="3147" w:type="dxa"/>
            <w:gridSpan w:val="4"/>
            <w:vMerge w:val="restart"/>
          </w:tcPr>
          <w:p w:rsidR="002552CA" w:rsidRPr="00C8777C" w:rsidRDefault="002552CA" w:rsidP="002552C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  <w:r w:rsidR="00C8777C" w:rsidRPr="00C8777C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  <w:p w:rsidR="002552CA" w:rsidRPr="002552CA" w:rsidRDefault="002552CA" w:rsidP="002552C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Cs/>
                <w:sz w:val="24"/>
                <w:szCs w:val="24"/>
              </w:rPr>
              <w:t>Обеспечение функционирования источников питания</w:t>
            </w:r>
          </w:p>
          <w:p w:rsidR="002552CA" w:rsidRPr="003C6622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552CA" w:rsidRPr="002552CA" w:rsidRDefault="00AF7C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52CA" w:rsidRPr="007D03A1" w:rsidTr="002552CA">
        <w:trPr>
          <w:trHeight w:val="158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rPr>
                <w:sz w:val="24"/>
                <w:szCs w:val="24"/>
              </w:rPr>
            </w:pPr>
            <w:r w:rsidRPr="002552CA">
              <w:rPr>
                <w:b/>
                <w:sz w:val="24"/>
                <w:szCs w:val="24"/>
              </w:rPr>
              <w:t>Источники бесперебойного питания</w:t>
            </w:r>
          </w:p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Назначение источника бесперебойного питания (ИБП). Виды ИБП. Устройство и основные параметры ИБП. Маркировка ИБП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211-217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8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Проверка функционирования, регулировка и контроль основных параметров источников питания</w:t>
            </w:r>
          </w:p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Профилактическое обслуживание источников питания. Виды неисправностей источников питания. Симптомы и выявление неисправностей.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223-236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схемы защиты по питанию электронного устройства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Анализ схем источников питания передающих устройств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1-3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Проверка функционирования и контроль основных параметров источников питания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bCs/>
                <w:sz w:val="24"/>
                <w:szCs w:val="24"/>
              </w:rPr>
              <w:t>Регулировка основных параметров источников питания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C8777C">
        <w:trPr>
          <w:trHeight w:val="67"/>
        </w:trPr>
        <w:tc>
          <w:tcPr>
            <w:tcW w:w="12724" w:type="dxa"/>
            <w:gridSpan w:val="7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75535">
              <w:rPr>
                <w:rFonts w:eastAsia="Calibri"/>
                <w:b/>
                <w:bCs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DA219F" w:rsidRPr="00DA219F" w:rsidRDefault="00DA219F" w:rsidP="002552CA">
            <w:pPr>
              <w:jc w:val="center"/>
              <w:rPr>
                <w:b/>
                <w:sz w:val="24"/>
                <w:szCs w:val="24"/>
              </w:rPr>
            </w:pPr>
            <w:r w:rsidRPr="00DA21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Разработка схемы организации связи.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топологии сети. 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типа оборудования.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типа и конструкции оптического кабеля.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Расчет основных параметров оптического линейного тракта.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Расчет показателей надежности.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схемы защиты по питанию электронного устройства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сглаживающего фильтра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Расчет абонентских соединительных кабелей. Выбор типа и марки кабеля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Расчет реальной чувствительности и помехоустойчивости приемных устройств.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12724" w:type="dxa"/>
            <w:gridSpan w:val="7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r w:rsidRPr="00992899">
              <w:rPr>
                <w:b/>
                <w:sz w:val="24"/>
                <w:szCs w:val="24"/>
              </w:rPr>
              <w:t>Телекоммуникационные системы и сети</w:t>
            </w: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992899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40" w:type="dxa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МДК 1.2.</w:t>
            </w:r>
            <w:r w:rsidRPr="002F12B6">
              <w:rPr>
                <w:sz w:val="24"/>
                <w:szCs w:val="24"/>
              </w:rPr>
              <w:t xml:space="preserve"> Телекоммуникационные системы и сети</w:t>
            </w: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992899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40" w:type="dxa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230"/>
        </w:trPr>
        <w:tc>
          <w:tcPr>
            <w:tcW w:w="3147" w:type="dxa"/>
            <w:gridSpan w:val="4"/>
            <w:vMerge w:val="restart"/>
          </w:tcPr>
          <w:p w:rsidR="00992899" w:rsidRPr="002F12B6" w:rsidRDefault="00992899" w:rsidP="00992899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</w:t>
            </w:r>
          </w:p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передачи информации в системах электросвязи.</w:t>
            </w: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92899" w:rsidRPr="00992899" w:rsidRDefault="006538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92899" w:rsidRPr="002F12B6" w:rsidRDefault="00992899" w:rsidP="00992899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Телекоммуникации как сложные системы</w:t>
            </w:r>
          </w:p>
          <w:p w:rsidR="00992899" w:rsidRPr="002F12B6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Назначение, определение и особенности структуры ТКС.</w:t>
            </w: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[1] стр.11 – 33, [3] стр. 13 – 70 , [6] стр. 15 – 18.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Модель ТКС, предложенная </w:t>
            </w:r>
            <w:r w:rsidRPr="003C6622">
              <w:rPr>
                <w:b/>
                <w:sz w:val="24"/>
                <w:szCs w:val="24"/>
                <w:lang w:val="en-US"/>
              </w:rPr>
              <w:t>ITU</w:t>
            </w:r>
            <w:r w:rsidRPr="003C6622">
              <w:rPr>
                <w:b/>
                <w:sz w:val="24"/>
                <w:szCs w:val="24"/>
              </w:rPr>
              <w:t xml:space="preserve"> – </w:t>
            </w:r>
            <w:r w:rsidRPr="003C6622">
              <w:rPr>
                <w:b/>
                <w:sz w:val="24"/>
                <w:szCs w:val="24"/>
                <w:lang w:val="en-US"/>
              </w:rPr>
              <w:t>T</w:t>
            </w:r>
            <w:r w:rsidRPr="003C6622">
              <w:rPr>
                <w:b/>
                <w:sz w:val="24"/>
                <w:szCs w:val="24"/>
              </w:rPr>
              <w:t>.</w:t>
            </w:r>
          </w:p>
          <w:p w:rsidR="00992899" w:rsidRPr="003C6622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Источники информации для ТКС. Этапы развития ТКС и их классификация. ТКС замкнутые и незамкнутые, открытого и закрытого типа.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992899" w:rsidRPr="003C6622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[2] стр. 72 – 81, [5] стр. 10 – 26,  [7] стр. 15 – 19.</w:t>
            </w:r>
          </w:p>
        </w:tc>
        <w:tc>
          <w:tcPr>
            <w:tcW w:w="1064" w:type="dxa"/>
            <w:vMerge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Сигналы электросвязи</w:t>
            </w:r>
          </w:p>
          <w:p w:rsidR="00992899" w:rsidRPr="003C6622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Сигналы электросвязи и методы их описания.</w:t>
            </w:r>
          </w:p>
          <w:p w:rsidR="00653816" w:rsidRPr="003C6622" w:rsidRDefault="00653816" w:rsidP="00653816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Параметры и характеристики сигналов. </w:t>
            </w:r>
          </w:p>
          <w:p w:rsidR="00653816" w:rsidRPr="003C6622" w:rsidRDefault="00653816" w:rsidP="0065381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Принципы передачи сигналов электросвязи.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992899" w:rsidRPr="003C6622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[2] стр. 72 – 81, [5] стр. 10 – 26,  [7] стр. 15 – 19.</w:t>
            </w:r>
          </w:p>
        </w:tc>
        <w:tc>
          <w:tcPr>
            <w:tcW w:w="1064" w:type="dxa"/>
            <w:vMerge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F12B6" w:rsidRDefault="00992899" w:rsidP="00992899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  <w:lang w:val="en-US"/>
              </w:rPr>
              <w:t xml:space="preserve">  </w:t>
            </w:r>
            <w:r w:rsidRPr="002F12B6">
              <w:rPr>
                <w:sz w:val="24"/>
                <w:szCs w:val="24"/>
              </w:rPr>
              <w:t>1-2</w:t>
            </w:r>
          </w:p>
        </w:tc>
        <w:tc>
          <w:tcPr>
            <w:tcW w:w="8788" w:type="dxa"/>
          </w:tcPr>
          <w:p w:rsidR="00992899" w:rsidRPr="002F12B6" w:rsidRDefault="00992899" w:rsidP="0099289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Графическое и математическое представления сигналов электросвязи.</w:t>
            </w:r>
          </w:p>
        </w:tc>
        <w:tc>
          <w:tcPr>
            <w:tcW w:w="1064" w:type="dxa"/>
            <w:vMerge/>
          </w:tcPr>
          <w:p w:rsidR="00992899" w:rsidRPr="00992899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992899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4B77D2" w:rsidRPr="002F12B6" w:rsidRDefault="004B77D2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2.2</w:t>
            </w:r>
          </w:p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Построение ТКС различного назначения</w:t>
            </w:r>
          </w:p>
        </w:tc>
        <w:tc>
          <w:tcPr>
            <w:tcW w:w="9577" w:type="dxa"/>
            <w:gridSpan w:val="3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B77D2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7D2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Способы построения сетей связи РФ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Единая сеть электросвязи РФ (ЕСЭ РФ). Структура  и организация ЕСЭ РФ.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Классификация сетей связи ЕСЭ РФ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Сети общего пользования и сети ограниченного пользования.</w:t>
            </w:r>
          </w:p>
        </w:tc>
        <w:tc>
          <w:tcPr>
            <w:tcW w:w="1064" w:type="dxa"/>
          </w:tcPr>
          <w:p w:rsidR="004B77D2" w:rsidRPr="00645F0D" w:rsidRDefault="004B77D2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B77D2" w:rsidRPr="003C6622" w:rsidRDefault="004B77D2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</w:t>
            </w:r>
            <w:r w:rsidR="003C6622" w:rsidRPr="003C6622">
              <w:rPr>
                <w:sz w:val="24"/>
                <w:szCs w:val="24"/>
              </w:rPr>
              <w:t xml:space="preserve"> [3] стр. 127 – 136, [4] стр. 25 – 43.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B77D2" w:rsidRPr="003C6622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Протокольная модель сети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 xml:space="preserve">Эталонная модель взаимодействия открытых систем </w:t>
            </w:r>
            <w:r w:rsidRPr="003C6622">
              <w:rPr>
                <w:sz w:val="24"/>
                <w:szCs w:val="24"/>
                <w:lang w:val="en-US"/>
              </w:rPr>
              <w:t>OSI</w:t>
            </w:r>
            <w:r w:rsidRPr="003C6622">
              <w:rPr>
                <w:sz w:val="24"/>
                <w:szCs w:val="24"/>
              </w:rPr>
              <w:t>, как техническая подсистема ТКС.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Модели </w:t>
            </w:r>
            <w:r w:rsidRPr="003C6622">
              <w:rPr>
                <w:b/>
                <w:sz w:val="24"/>
                <w:szCs w:val="24"/>
                <w:lang w:val="en-US"/>
              </w:rPr>
              <w:t>OSI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lastRenderedPageBreak/>
              <w:t xml:space="preserve">Принципы разбиения модели </w:t>
            </w:r>
            <w:r w:rsidRPr="003C6622">
              <w:rPr>
                <w:sz w:val="24"/>
                <w:szCs w:val="24"/>
                <w:lang w:val="en-US"/>
              </w:rPr>
              <w:t>OSI</w:t>
            </w:r>
            <w:r w:rsidRPr="003C6622">
              <w:rPr>
                <w:sz w:val="24"/>
                <w:szCs w:val="24"/>
              </w:rPr>
              <w:t xml:space="preserve"> на уровни.</w:t>
            </w:r>
          </w:p>
        </w:tc>
        <w:tc>
          <w:tcPr>
            <w:tcW w:w="1064" w:type="dxa"/>
          </w:tcPr>
          <w:p w:rsidR="004B77D2" w:rsidRPr="003C6622" w:rsidRDefault="004B77D2" w:rsidP="002552CA">
            <w:pPr>
              <w:jc w:val="center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B77D2" w:rsidRPr="003C6622" w:rsidRDefault="004B77D2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[5] стр. 153 – 157.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B77D2" w:rsidRPr="00645F0D" w:rsidRDefault="004B77D2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Телефонные сети общего пользования. Построение местных телефонных сетей (городских и сельских).</w:t>
            </w:r>
          </w:p>
        </w:tc>
        <w:tc>
          <w:tcPr>
            <w:tcW w:w="1064" w:type="dxa"/>
            <w:vMerge/>
          </w:tcPr>
          <w:p w:rsidR="004B77D2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Расчет коммутационного узла с коммутацией каналов. </w:t>
            </w:r>
          </w:p>
        </w:tc>
        <w:tc>
          <w:tcPr>
            <w:tcW w:w="1064" w:type="dxa"/>
            <w:vMerge/>
          </w:tcPr>
          <w:p w:rsidR="004B77D2" w:rsidRPr="00992899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Настройка программного обеспечения коммутационного обеспечения коммутационного оборудования защищенных телекоммуникационных систем. </w:t>
            </w:r>
          </w:p>
        </w:tc>
        <w:tc>
          <w:tcPr>
            <w:tcW w:w="1064" w:type="dxa"/>
            <w:vMerge/>
          </w:tcPr>
          <w:p w:rsidR="004B77D2" w:rsidRPr="00992899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4B77D2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4B77D2" w:rsidRPr="00992899" w:rsidRDefault="004B77D2" w:rsidP="004B7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4B77D2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4B77D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 xml:space="preserve">Способы коммутации в сетях электросвязи Эталонная модель взаимодействия открытых систем </w:t>
            </w:r>
            <w:r w:rsidRPr="002F12B6">
              <w:rPr>
                <w:sz w:val="24"/>
                <w:szCs w:val="24"/>
                <w:lang w:val="en-US"/>
              </w:rPr>
              <w:t>OSI</w:t>
            </w:r>
            <w:r w:rsidRPr="002F12B6">
              <w:rPr>
                <w:sz w:val="24"/>
                <w:szCs w:val="24"/>
              </w:rPr>
              <w:t>, как техническая подсистема ТКС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4B77D2" w:rsidRPr="00992899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4B77D2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15"/>
        </w:trPr>
        <w:tc>
          <w:tcPr>
            <w:tcW w:w="3147" w:type="dxa"/>
            <w:gridSpan w:val="4"/>
            <w:vMerge w:val="restart"/>
          </w:tcPr>
          <w:p w:rsidR="00645F0D" w:rsidRPr="002F12B6" w:rsidRDefault="00645F0D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2.3</w:t>
            </w:r>
          </w:p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Способы коммутации в сетях электросвязи</w:t>
            </w: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645F0D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45F0D" w:rsidRPr="002F12B6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Общие сведения о коммутации</w:t>
            </w:r>
          </w:p>
          <w:p w:rsidR="00645F0D" w:rsidRPr="002F12B6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 Определение, назначение, классификация коммутации. Методы коммутации.</w:t>
            </w:r>
          </w:p>
        </w:tc>
        <w:tc>
          <w:tcPr>
            <w:tcW w:w="1064" w:type="dxa"/>
          </w:tcPr>
          <w:p w:rsidR="00645F0D" w:rsidRPr="004B77D2" w:rsidRDefault="004B77D2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45F0D" w:rsidRPr="003C6622" w:rsidRDefault="00645F0D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[5] стр. 157 – 162,  [8] стр. 13 – 16.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45F0D" w:rsidRPr="003C6622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Общие сведения о цифровых узлах коммутации. Принципы цифровой коммутации. Основные понятия и определения. Классификация коммутационных приборов.</w:t>
            </w:r>
          </w:p>
        </w:tc>
        <w:tc>
          <w:tcPr>
            <w:tcW w:w="1064" w:type="dxa"/>
          </w:tcPr>
          <w:p w:rsidR="00645F0D" w:rsidRPr="003C6622" w:rsidRDefault="004B77D2" w:rsidP="002552CA">
            <w:pPr>
              <w:jc w:val="center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45F0D" w:rsidRPr="003C6622" w:rsidRDefault="00645F0D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[9] стр. 21 – 41.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645F0D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788" w:type="dxa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Сравнительный анализ различных методов коммутации.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4B77D2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645F0D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</w:tcPr>
          <w:p w:rsidR="00645F0D" w:rsidRPr="004B77D2" w:rsidRDefault="00645F0D" w:rsidP="00645F0D">
            <w:pPr>
              <w:jc w:val="center"/>
              <w:rPr>
                <w:b/>
                <w:sz w:val="24"/>
                <w:szCs w:val="24"/>
              </w:rPr>
            </w:pPr>
            <w:r w:rsidRPr="004B77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4B77D2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645F0D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>Способы коммутации в сетях электросвязи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645F0D" w:rsidRPr="00992899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15"/>
        </w:trPr>
        <w:tc>
          <w:tcPr>
            <w:tcW w:w="3147" w:type="dxa"/>
            <w:gridSpan w:val="4"/>
            <w:vMerge w:val="restart"/>
          </w:tcPr>
          <w:p w:rsidR="00645F0D" w:rsidRPr="002F12B6" w:rsidRDefault="00645F0D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2.4</w:t>
            </w:r>
          </w:p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Сигнализация в цифровых системах коммутации и передачи.</w:t>
            </w: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645F0D" w:rsidRPr="00992899" w:rsidRDefault="006538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45F0D" w:rsidRPr="002F12B6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Сигнализация в ТКС</w:t>
            </w:r>
          </w:p>
          <w:p w:rsidR="00645F0D" w:rsidRPr="002F12B6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Сигнализация в ЦСК и ЦСП. Классификация.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0D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645F0D" w:rsidRPr="00CE423F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3C6622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CE423F">
              <w:rPr>
                <w:sz w:val="24"/>
                <w:szCs w:val="24"/>
              </w:rPr>
              <w:t>[9] стр. 167 – 172.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45F0D" w:rsidRPr="00CE423F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Сигнализация </w:t>
            </w:r>
            <w:r w:rsidRPr="00CE423F">
              <w:rPr>
                <w:b/>
                <w:sz w:val="24"/>
                <w:szCs w:val="24"/>
                <w:lang w:val="en-US"/>
              </w:rPr>
              <w:t>CAS</w:t>
            </w:r>
          </w:p>
          <w:p w:rsidR="00645F0D" w:rsidRPr="00CE423F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Способы реализации (</w:t>
            </w:r>
            <w:r w:rsidRPr="00CE423F">
              <w:rPr>
                <w:sz w:val="24"/>
                <w:szCs w:val="24"/>
                <w:lang w:val="en-US"/>
              </w:rPr>
              <w:t>CAS</w:t>
            </w:r>
            <w:r w:rsidRPr="00CE423F">
              <w:rPr>
                <w:sz w:val="24"/>
                <w:szCs w:val="24"/>
              </w:rPr>
              <w:t xml:space="preserve"> и ОКС).</w:t>
            </w:r>
          </w:p>
          <w:p w:rsidR="00653816" w:rsidRPr="00CE423F" w:rsidRDefault="00653816" w:rsidP="00653816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Аварийная сигнализация</w:t>
            </w:r>
          </w:p>
          <w:p w:rsidR="00653816" w:rsidRPr="00CE423F" w:rsidRDefault="00653816" w:rsidP="0065381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Виды и назначение аварийных сигналов.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645F0D" w:rsidRPr="00CE423F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3C6622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CE423F">
              <w:rPr>
                <w:sz w:val="24"/>
                <w:szCs w:val="24"/>
              </w:rPr>
              <w:t>[12] стр. 232 – 240.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1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B39A4" w:rsidRPr="004B77D2" w:rsidRDefault="004B77D2" w:rsidP="002552CA">
            <w:pPr>
              <w:jc w:val="center"/>
              <w:rPr>
                <w:sz w:val="24"/>
                <w:szCs w:val="24"/>
              </w:rPr>
            </w:pPr>
            <w:r w:rsidRPr="004B77D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1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B39A4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Прописывание тракта сигнализации с применением различных способов реализации сигнализации (</w:t>
            </w:r>
            <w:r w:rsidRPr="002F12B6">
              <w:rPr>
                <w:sz w:val="24"/>
                <w:szCs w:val="24"/>
                <w:lang w:val="en-US"/>
              </w:rPr>
              <w:t>CAS</w:t>
            </w:r>
            <w:r w:rsidRPr="002F12B6">
              <w:rPr>
                <w:sz w:val="24"/>
                <w:szCs w:val="24"/>
              </w:rPr>
              <w:t xml:space="preserve"> и ОКС).</w:t>
            </w:r>
          </w:p>
        </w:tc>
        <w:tc>
          <w:tcPr>
            <w:tcW w:w="1064" w:type="dxa"/>
            <w:vMerge/>
          </w:tcPr>
          <w:p w:rsidR="007B39A4" w:rsidRPr="00992899" w:rsidRDefault="007B39A4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234"/>
        </w:trPr>
        <w:tc>
          <w:tcPr>
            <w:tcW w:w="3147" w:type="dxa"/>
            <w:gridSpan w:val="4"/>
            <w:vMerge w:val="restart"/>
          </w:tcPr>
          <w:p w:rsidR="007B39A4" w:rsidRPr="002F12B6" w:rsidRDefault="007B39A4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2.5</w:t>
            </w:r>
          </w:p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построения многоканальных систем передачи.</w:t>
            </w:r>
          </w:p>
          <w:p w:rsidR="007B39A4" w:rsidRPr="002F12B6" w:rsidRDefault="007B39A4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B39A4" w:rsidRPr="00992899" w:rsidRDefault="007B39A4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Принципы построения систем передачи</w:t>
            </w:r>
          </w:p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 Двусторонняя передача сигналов. Каналы связи. Принципы многоканальной передачи сигналов.</w:t>
            </w:r>
          </w:p>
        </w:tc>
        <w:tc>
          <w:tcPr>
            <w:tcW w:w="1064" w:type="dxa"/>
          </w:tcPr>
          <w:p w:rsidR="007B39A4" w:rsidRPr="007B39A4" w:rsidRDefault="007B39A4" w:rsidP="002552CA">
            <w:pPr>
              <w:jc w:val="center"/>
              <w:rPr>
                <w:sz w:val="24"/>
                <w:szCs w:val="24"/>
              </w:rPr>
            </w:pPr>
            <w:r w:rsidRPr="007B39A4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7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Стандартный групповой сигнал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Определение. Методы формирования стандартных групповых сигналов.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7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Разделение каналов в системах передачи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Временное группообразование. Иерархия ЦСП с ИКМ.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117 – 129.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Каналообразующее оборудование 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Оконечное оборудование линейного тракта. Оборудование сопряжения линейного тракта.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117 – 129.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Сопряжение телекоммуникационных систем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Сопряжение между собой сетей АТМ, </w:t>
            </w:r>
            <w:proofErr w:type="spellStart"/>
            <w:r w:rsidRPr="00CE423F">
              <w:rPr>
                <w:sz w:val="24"/>
                <w:szCs w:val="24"/>
                <w:lang w:val="en-US"/>
              </w:rPr>
              <w:t>FastEthernet</w:t>
            </w:r>
            <w:proofErr w:type="spellEnd"/>
            <w:r w:rsidRPr="00CE423F">
              <w:rPr>
                <w:sz w:val="24"/>
                <w:szCs w:val="24"/>
              </w:rPr>
              <w:t xml:space="preserve"> и других.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</w:t>
            </w:r>
            <w:r w:rsidR="00CE423F" w:rsidRPr="00CE423F">
              <w:rPr>
                <w:sz w:val="24"/>
                <w:szCs w:val="24"/>
              </w:rPr>
              <w:t>[11] стр. 32 – 34.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B39A4" w:rsidRPr="007B39A4" w:rsidRDefault="007B39A4" w:rsidP="007B39A4">
            <w:pPr>
              <w:jc w:val="center"/>
              <w:rPr>
                <w:sz w:val="24"/>
                <w:szCs w:val="24"/>
              </w:rPr>
            </w:pPr>
            <w:r w:rsidRPr="007B39A4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B39A4" w:rsidRPr="007D03A1" w:rsidRDefault="007B39A4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B39A4" w:rsidRPr="002F12B6" w:rsidRDefault="004B77D2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Способы построения первичных и вторичных ЦСП.</w:t>
            </w:r>
          </w:p>
        </w:tc>
        <w:tc>
          <w:tcPr>
            <w:tcW w:w="1064" w:type="dxa"/>
            <w:vMerge/>
          </w:tcPr>
          <w:p w:rsidR="007B39A4" w:rsidRPr="00992899" w:rsidRDefault="007B39A4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2.6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факсимильной передачи сообщений</w:t>
            </w: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8D0811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Основы факсимильной связи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факсимильной передачи сообщений. Структурная схема факсимильной связи.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295 – 301.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14743B" w:rsidRPr="00CE423F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Оборудование для сетей факсимильной передачи сообщений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Цифровые факсимильные аппараты. Факс – сервер. Служба передачи газет.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302 – 306.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8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14743B">
            <w:pPr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B77D2">
              <w:rPr>
                <w:sz w:val="24"/>
                <w:szCs w:val="24"/>
              </w:rPr>
              <w:t>Оборудование для сетей факсимильной передачи сообщений. характеристики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7F179A">
        <w:trPr>
          <w:trHeight w:val="234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lastRenderedPageBreak/>
              <w:t>Тема 2.7</w:t>
            </w:r>
          </w:p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АЦП.</w:t>
            </w:r>
          </w:p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Работы компандера, кодера и декодера.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4743B" w:rsidRPr="00992899" w:rsidRDefault="004B77D2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Понятие о цифровых сигналах. 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2F12B6">
              <w:rPr>
                <w:sz w:val="24"/>
                <w:szCs w:val="24"/>
              </w:rPr>
              <w:t>Аналого</w:t>
            </w:r>
            <w:proofErr w:type="spellEnd"/>
            <w:r w:rsidRPr="002F12B6">
              <w:rPr>
                <w:sz w:val="24"/>
                <w:szCs w:val="24"/>
              </w:rPr>
              <w:t xml:space="preserve"> – цифровое и </w:t>
            </w:r>
            <w:proofErr w:type="spellStart"/>
            <w:r w:rsidRPr="002F12B6">
              <w:rPr>
                <w:sz w:val="24"/>
                <w:szCs w:val="24"/>
              </w:rPr>
              <w:t>цифро</w:t>
            </w:r>
            <w:proofErr w:type="spellEnd"/>
            <w:r w:rsidRPr="002F12B6">
              <w:rPr>
                <w:sz w:val="24"/>
                <w:szCs w:val="24"/>
              </w:rPr>
              <w:t xml:space="preserve"> – аналоговое преобразование.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41 – 42,  [7] стр. 19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Этапы </w:t>
            </w:r>
            <w:proofErr w:type="spellStart"/>
            <w:r w:rsidRPr="00CE423F">
              <w:rPr>
                <w:b/>
                <w:sz w:val="24"/>
                <w:szCs w:val="24"/>
              </w:rPr>
              <w:t>аналого</w:t>
            </w:r>
            <w:proofErr w:type="spellEnd"/>
            <w:r w:rsidRPr="00CE423F">
              <w:rPr>
                <w:b/>
                <w:sz w:val="24"/>
                <w:szCs w:val="24"/>
              </w:rPr>
              <w:t xml:space="preserve"> – цифрового преобразования сигнала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Дискретизация сигнала во времени. Квантование сигнала по уровню (равномерное и неравномерное</w:t>
            </w:r>
            <w:proofErr w:type="gramStart"/>
            <w:r w:rsidRPr="00CE423F">
              <w:rPr>
                <w:sz w:val="24"/>
                <w:szCs w:val="24"/>
              </w:rPr>
              <w:t xml:space="preserve"> )</w:t>
            </w:r>
            <w:proofErr w:type="gramEnd"/>
            <w:r w:rsidRPr="00CE423F">
              <w:rPr>
                <w:sz w:val="24"/>
                <w:szCs w:val="24"/>
              </w:rPr>
              <w:t>. Шум квантования.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4B77D2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[10] стр. 40 – 50, [7] стр. 36 – 40,  [11] стр81 – 89.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Кодирование сигнала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 Принцип кодирования. Аналоговое и цифровое </w:t>
            </w:r>
            <w:proofErr w:type="spellStart"/>
            <w:r w:rsidRPr="00CE423F">
              <w:rPr>
                <w:sz w:val="24"/>
                <w:szCs w:val="24"/>
              </w:rPr>
              <w:t>компандирование</w:t>
            </w:r>
            <w:proofErr w:type="spellEnd"/>
            <w:r w:rsidRPr="00CE423F"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[7] стр. 42 – 45,  [11] стр. 90 – 104.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Преобразование аналогового сигнала в цифровую форму.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Кодеки с линейной и нелинейной характеристикой квантования.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Структура оконечной станции, структура первичного цифрового потока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15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2.8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Виды помех, методы их подавления в ТКС.</w:t>
            </w: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4743B" w:rsidRPr="00992899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Помехи в телекоммуникационных системах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Помехи при передаче информации по цифровому линейному тракту (ЦЛТ). Причина возникновения и влияние помех на качество передачи информации.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 </w:t>
            </w:r>
            <w:r w:rsidR="00CE423F" w:rsidRPr="00CE423F">
              <w:rPr>
                <w:sz w:val="24"/>
                <w:szCs w:val="24"/>
              </w:rPr>
              <w:t>[11] стр. 129 – 149.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Классификация помех в телекоммуникационных системах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Классификация помех и методы их подавления. Способы оценки действия помех. Нормирование помех. Помехоустойчивость регенератора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 </w:t>
            </w:r>
            <w:r w:rsidR="00CE423F" w:rsidRPr="00CE423F">
              <w:rPr>
                <w:sz w:val="24"/>
                <w:szCs w:val="24"/>
              </w:rPr>
              <w:t>[11] стр. 129 – 149.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Нормирование помех. 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Помехоустойчивость регенератора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[10] стр. 134 – 186,  [11] стр. 54 – 67.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14743B" w:rsidRDefault="00361F27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788" w:type="dxa"/>
          </w:tcPr>
          <w:p w:rsidR="00361F27" w:rsidRPr="002F12B6" w:rsidRDefault="00361F27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Расчет длины регенерационного участка (с коаксиальным и симметричным кабелем).</w:t>
            </w:r>
          </w:p>
        </w:tc>
        <w:tc>
          <w:tcPr>
            <w:tcW w:w="1064" w:type="dxa"/>
            <w:vMerge/>
          </w:tcPr>
          <w:p w:rsidR="00361F27" w:rsidRPr="00992899" w:rsidRDefault="00361F27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361F27" w:rsidRPr="002F12B6" w:rsidRDefault="00361F27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Расчет мощности помех на выходе усилителя.</w:t>
            </w:r>
          </w:p>
        </w:tc>
        <w:tc>
          <w:tcPr>
            <w:tcW w:w="1064" w:type="dxa"/>
            <w:vMerge/>
          </w:tcPr>
          <w:p w:rsidR="00361F27" w:rsidRPr="00992899" w:rsidRDefault="00361F27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B77D2">
              <w:rPr>
                <w:sz w:val="24"/>
                <w:szCs w:val="24"/>
              </w:rPr>
              <w:t xml:space="preserve">Классификация помех в </w:t>
            </w:r>
            <w:r w:rsidRPr="004B77D2">
              <w:rPr>
                <w:sz w:val="24"/>
                <w:szCs w:val="24"/>
              </w:rPr>
              <w:lastRenderedPageBreak/>
              <w:t>телекоммуникационных системах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lastRenderedPageBreak/>
              <w:t>Тема 2.9</w:t>
            </w:r>
          </w:p>
          <w:p w:rsidR="00361F27" w:rsidRPr="002F12B6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помехоустойчивого кодирования.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61F27" w:rsidRPr="00992899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Принципы помехоустойчивого кодирования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Обнаружение и исправления ошибок. Основная задача помехоустойчивого кодирования</w:t>
            </w:r>
          </w:p>
        </w:tc>
        <w:tc>
          <w:tcPr>
            <w:tcW w:w="1064" w:type="dxa"/>
          </w:tcPr>
          <w:p w:rsidR="00361F27" w:rsidRPr="00361F27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[7] стр. 73 – 76.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361F27" w:rsidRPr="00CE423F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Коды для помехоустойчивого кодирования </w:t>
            </w:r>
          </w:p>
          <w:p w:rsidR="00361F27" w:rsidRPr="00CE423F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Корректирующие коды. Назначение и классификация.</w:t>
            </w:r>
          </w:p>
        </w:tc>
        <w:tc>
          <w:tcPr>
            <w:tcW w:w="1064" w:type="dxa"/>
          </w:tcPr>
          <w:p w:rsidR="00361F27" w:rsidRPr="00CE423F" w:rsidRDefault="00361F27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[7] стр. 77 – 108.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361F27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линейных блочных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циклических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сверхточных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2.10</w:t>
            </w:r>
          </w:p>
          <w:p w:rsidR="00361F27" w:rsidRPr="002F12B6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Сети связи перспективного поколения.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61F27" w:rsidRPr="00992899" w:rsidRDefault="004B77D2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Сети </w:t>
            </w:r>
            <w:r w:rsidRPr="002F12B6">
              <w:rPr>
                <w:b/>
                <w:sz w:val="24"/>
                <w:szCs w:val="24"/>
                <w:lang w:val="en-US"/>
              </w:rPr>
              <w:t>NGN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Основная идея сетей данного типа. Уровневая архитектура сети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Модель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Требования к сетям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 Протоколы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361F27" w:rsidRPr="00361F27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2F12B6" w:rsidRDefault="00361F27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Домашнее задание:</w:t>
            </w:r>
            <w:r w:rsidR="00CE423F">
              <w:rPr>
                <w:color w:val="000000"/>
              </w:rPr>
              <w:t xml:space="preserve"> 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Чтение и анализ литературы </w:t>
            </w:r>
            <w:r w:rsidR="00CE423F" w:rsidRPr="00CE423F">
              <w:rPr>
                <w:sz w:val="24"/>
                <w:szCs w:val="24"/>
              </w:rPr>
              <w:t>[12] стр. 524 – 581.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2.11</w:t>
            </w:r>
          </w:p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Основы маршрутизации в сетях передачи данных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Основы маршрутизации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Определение и назначение маршрутизации</w:t>
            </w:r>
          </w:p>
        </w:tc>
        <w:tc>
          <w:tcPr>
            <w:tcW w:w="1064" w:type="dxa"/>
          </w:tcPr>
          <w:p w:rsidR="00361F27" w:rsidRPr="00361F27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стр.3-11; [14] стр. 242-248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Маршрутизация в различных телекоммуникационных системах</w:t>
            </w:r>
          </w:p>
          <w:p w:rsidR="00361F27" w:rsidRPr="00CE423F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Маршрутизация в сетях передачи данных с коммутацией каналов. Маршрутизация в сетях передачи данных с коммутацией пакетов</w:t>
            </w:r>
          </w:p>
        </w:tc>
        <w:tc>
          <w:tcPr>
            <w:tcW w:w="1064" w:type="dxa"/>
          </w:tcPr>
          <w:p w:rsidR="00361F27" w:rsidRPr="00CE423F" w:rsidRDefault="00361F27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стр.20-27; [14] стр.4-11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361F27" w:rsidRDefault="004B77D2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Решение задач по  маршрутизации в сетях передачи данных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83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2.12 </w:t>
            </w:r>
          </w:p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Особенности построения и составные элементы сетей передачи данных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Локальные вычислительные сети</w:t>
            </w:r>
          </w:p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Состав и особенности построения.</w:t>
            </w:r>
          </w:p>
        </w:tc>
        <w:tc>
          <w:tcPr>
            <w:tcW w:w="1064" w:type="dxa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стр.14-22; [14] стр. 28-45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Глобальные вычислительные сети</w:t>
            </w:r>
          </w:p>
          <w:p w:rsidR="00DE3D3E" w:rsidRPr="00CE423F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 Состав и особенности построения.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стр.22-23; [14] стр. 109-150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Современное состояние вычислительных сетей</w:t>
            </w:r>
          </w:p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Перспективы развития сетей передачи данных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стр.33-39; [14] стр. 84-108, [13] стр.40-47; [14] стр. 28-46; [15] стр. 7-113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 w:rsidRPr="00DE3D3E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Протоколы передачи данных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Структура передаваемых в сетях данных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7F179A">
        <w:trPr>
          <w:trHeight w:val="183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2.13</w:t>
            </w:r>
          </w:p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построения и технические средства локальных сетей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Построение ЛВС</w:t>
            </w:r>
          </w:p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Топологии построения локальных вычислительных сетей</w:t>
            </w:r>
          </w:p>
        </w:tc>
        <w:tc>
          <w:tcPr>
            <w:tcW w:w="1064" w:type="dxa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стр.106-118; [14] стр. 47-66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Передача данных в ЛВС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Протоколы, используемые в локальных вычислительных сетях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стр.118-120; [14] стр. 116-124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ЛВС</w:t>
            </w:r>
          </w:p>
          <w:p w:rsidR="00DE3D3E" w:rsidRPr="00CE423F" w:rsidRDefault="00DE3D3E" w:rsidP="00DE3D3E">
            <w:pPr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Элементы и составные части локальных вычислительных сетей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[15] стр.124-142; [9] стр. 66-83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DE3D3E" w:rsidRPr="00DE3D3E" w:rsidRDefault="00DE3D3E" w:rsidP="00DE3D3E">
            <w:pPr>
              <w:jc w:val="center"/>
              <w:rPr>
                <w:sz w:val="24"/>
                <w:szCs w:val="24"/>
              </w:rPr>
            </w:pPr>
            <w:r w:rsidRPr="00DE3D3E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Протоколы, используемые в локальных вычислительных сетях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Анализ работы локальной вычислительной сети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4B77D2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4B77D2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>Топологии построения локальных вычислительных сетей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8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2.14 </w:t>
            </w:r>
          </w:p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функционирования маршрутизаторов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Маршрутизаторы в телекоммуникационных системах</w:t>
            </w:r>
          </w:p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Назначение, классификация маршрутизаторов</w:t>
            </w:r>
          </w:p>
        </w:tc>
        <w:tc>
          <w:tcPr>
            <w:tcW w:w="1064" w:type="dxa"/>
          </w:tcPr>
          <w:p w:rsidR="00DE3D3E" w:rsidRPr="00DE3D3E" w:rsidRDefault="00DE3D3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14-15, 26-30, 34, 37, 45-49; [15] стр.219-226; [16] </w:t>
            </w:r>
            <w:proofErr w:type="spellStart"/>
            <w:r w:rsidR="00CE423F" w:rsidRPr="00CE423F">
              <w:rPr>
                <w:sz w:val="24"/>
                <w:szCs w:val="24"/>
              </w:rPr>
              <w:t>стр</w:t>
            </w:r>
            <w:proofErr w:type="gramStart"/>
            <w:r w:rsidR="00CE423F" w:rsidRPr="00CE423F">
              <w:rPr>
                <w:sz w:val="24"/>
                <w:szCs w:val="24"/>
              </w:rPr>
              <w:t>.П</w:t>
            </w:r>
            <w:proofErr w:type="gramEnd"/>
            <w:r w:rsidR="00CE423F" w:rsidRPr="00CE423F">
              <w:rPr>
                <w:sz w:val="24"/>
                <w:szCs w:val="24"/>
              </w:rPr>
              <w:t>риложения</w:t>
            </w:r>
            <w:proofErr w:type="spellEnd"/>
            <w:r w:rsidR="00CE423F" w:rsidRPr="00CE423F">
              <w:rPr>
                <w:sz w:val="24"/>
                <w:szCs w:val="24"/>
              </w:rPr>
              <w:t xml:space="preserve"> 12-37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построения маршрутизатора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Функции, выполняемые маршрутизаторами. Принципы функционирования маршрутизаторов.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14-15, 26-30, 34, 37, 45-49; [15] стр.219-226; [16] </w:t>
            </w:r>
            <w:proofErr w:type="spellStart"/>
            <w:r w:rsidR="00CE423F" w:rsidRPr="00CE423F">
              <w:rPr>
                <w:sz w:val="24"/>
                <w:szCs w:val="24"/>
              </w:rPr>
              <w:t>стр</w:t>
            </w:r>
            <w:proofErr w:type="gramStart"/>
            <w:r w:rsidR="00CE423F" w:rsidRPr="00CE423F">
              <w:rPr>
                <w:sz w:val="24"/>
                <w:szCs w:val="24"/>
              </w:rPr>
              <w:t>.П</w:t>
            </w:r>
            <w:proofErr w:type="gramEnd"/>
            <w:r w:rsidR="00CE423F" w:rsidRPr="00CE423F">
              <w:rPr>
                <w:sz w:val="24"/>
                <w:szCs w:val="24"/>
              </w:rPr>
              <w:t>риложения</w:t>
            </w:r>
            <w:proofErr w:type="spellEnd"/>
            <w:r w:rsidR="00CE423F" w:rsidRPr="00CE423F">
              <w:rPr>
                <w:sz w:val="24"/>
                <w:szCs w:val="24"/>
              </w:rPr>
              <w:t xml:space="preserve"> 12-37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Протокольный модуль маршрутизатора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Структура протокольных модулей в узле сети TCP/IP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33-39; [14] стр. 248-256;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Маршрутизаторы и информационная безопасность сети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Безопасность сети при использовании маршрутизаторов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33-39; [14] стр. 248-256;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DE3D3E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Изучение функций маршрутизатора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Основы конфигурации сетевого маршрутизатора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2.15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Модемы, использующиеся в защищенных ТКС, принципы функционирования и подключения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Модемы в телекоммуникационных системах</w:t>
            </w:r>
          </w:p>
          <w:p w:rsidR="002F12B6" w:rsidRPr="002F12B6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Классификация модемов, использующихся в защищенных ТКС, протоколы работы модемов</w:t>
            </w:r>
          </w:p>
        </w:tc>
        <w:tc>
          <w:tcPr>
            <w:tcW w:w="1064" w:type="dxa"/>
          </w:tcPr>
          <w:p w:rsidR="002F12B6" w:rsidRPr="002F12B6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3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построения модема</w:t>
            </w:r>
          </w:p>
          <w:p w:rsidR="002F12B6" w:rsidRPr="00CE423F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Схемы, принципы подключения и функционирования модемов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3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CE423F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Схемы, принципы подключения и функционирования модемов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2.16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организации технической эксплуатации защищенных телекоммуникационных систем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F12B6" w:rsidRPr="00992899" w:rsidRDefault="004B77D2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Основные понятия и определения теории эксплуатации</w:t>
            </w:r>
          </w:p>
          <w:p w:rsidR="002F12B6" w:rsidRPr="002F12B6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Организация технической эксплуатации оборудования. Функции технического персонала</w:t>
            </w:r>
          </w:p>
        </w:tc>
        <w:tc>
          <w:tcPr>
            <w:tcW w:w="1064" w:type="dxa"/>
          </w:tcPr>
          <w:p w:rsidR="002F12B6" w:rsidRPr="002F12B6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4-6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F12B6" w:rsidRPr="00CE423F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Методы и виды, технического обслуживания. Контроль технического состояния, объекты и средства контроля, средства диагностического контроля.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[18] пункт 4-6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Основы теории надёжности</w:t>
            </w:r>
          </w:p>
          <w:p w:rsidR="002F12B6" w:rsidRPr="00CE423F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Критерии надежности. Основы теории систем массового обслуживания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[19] пункт 4-6, [16] стр. 15-35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2F12B6" w:rsidRDefault="004B77D2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Техническая эксплуатация защищенных телекоммуникационных систем</w:t>
            </w:r>
          </w:p>
        </w:tc>
        <w:tc>
          <w:tcPr>
            <w:tcW w:w="1064" w:type="dxa"/>
            <w:vMerge/>
          </w:tcPr>
          <w:p w:rsidR="002F12B6" w:rsidRPr="00992899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2F12B6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методов теории надёжности и систем массового обслуживания</w:t>
            </w:r>
          </w:p>
        </w:tc>
        <w:tc>
          <w:tcPr>
            <w:tcW w:w="1064" w:type="dxa"/>
            <w:vMerge/>
          </w:tcPr>
          <w:p w:rsidR="002F12B6" w:rsidRPr="00992899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2F12B6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lastRenderedPageBreak/>
              <w:t xml:space="preserve">Тема 2.17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Методы организации и технология ремонта оборудования защищенных  телекоммуникационных систем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F12B6" w:rsidRPr="00992899" w:rsidRDefault="004B77D2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65381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653816" w:rsidRPr="002F12B6" w:rsidRDefault="0065381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53816" w:rsidRPr="002F12B6" w:rsidRDefault="0065381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53816" w:rsidRPr="002F12B6" w:rsidRDefault="0065381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Методы организации ремонта оборудования</w:t>
            </w:r>
          </w:p>
          <w:p w:rsidR="00653816" w:rsidRPr="002F12B6" w:rsidRDefault="0065381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Виды и методы организации ремонта оборудования защищенных  телекоммуникационных систем. Технология ремонта оборудования защищенных телекоммуникационных систем</w:t>
            </w:r>
          </w:p>
        </w:tc>
        <w:tc>
          <w:tcPr>
            <w:tcW w:w="1064" w:type="dxa"/>
          </w:tcPr>
          <w:p w:rsidR="00653816" w:rsidRPr="002F12B6" w:rsidRDefault="0065381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53816" w:rsidRPr="007D03A1" w:rsidRDefault="0065381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381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653816" w:rsidRPr="002F12B6" w:rsidRDefault="0065381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53816" w:rsidRPr="002F12B6" w:rsidRDefault="0065381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53816" w:rsidRPr="002F12B6" w:rsidRDefault="0065381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Домашнее задание:</w:t>
            </w:r>
            <w:r w:rsidR="00CE423F" w:rsidRPr="006912F1">
              <w:t xml:space="preserve"> </w:t>
            </w:r>
            <w:r w:rsidR="00CE423F" w:rsidRPr="00CE423F">
              <w:rPr>
                <w:sz w:val="24"/>
                <w:szCs w:val="24"/>
              </w:rPr>
              <w:t>Чтение и анализ литературы [19], [20]</w:t>
            </w:r>
          </w:p>
        </w:tc>
        <w:tc>
          <w:tcPr>
            <w:tcW w:w="1440" w:type="dxa"/>
            <w:vMerge/>
            <w:shd w:val="clear" w:color="auto" w:fill="auto"/>
          </w:tcPr>
          <w:p w:rsidR="00653816" w:rsidRPr="007D03A1" w:rsidRDefault="0065381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725066" w:rsidRPr="002F12B6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25066" w:rsidRPr="002F12B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725066" w:rsidRPr="002F12B6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33-35</w:t>
            </w:r>
          </w:p>
        </w:tc>
        <w:tc>
          <w:tcPr>
            <w:tcW w:w="8788" w:type="dxa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Технология ремонта оборудования защищенных телекоммуникационных систем</w:t>
            </w:r>
          </w:p>
        </w:tc>
        <w:tc>
          <w:tcPr>
            <w:tcW w:w="1064" w:type="dxa"/>
            <w:vMerge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2724" w:type="dxa"/>
            <w:gridSpan w:val="7"/>
          </w:tcPr>
          <w:p w:rsidR="00275535" w:rsidRPr="00275535" w:rsidRDefault="00275535" w:rsidP="00275535">
            <w:pPr>
              <w:shd w:val="clear" w:color="auto" w:fill="FFFFFF"/>
              <w:rPr>
                <w:sz w:val="24"/>
                <w:szCs w:val="24"/>
              </w:rPr>
            </w:pPr>
            <w:r w:rsidRPr="00275535">
              <w:rPr>
                <w:rFonts w:eastAsia="Calibri"/>
                <w:b/>
                <w:bCs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275535" w:rsidRPr="00992899" w:rsidRDefault="00275535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прироста населения в заданных пунктах на проектируемый период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телефонной сети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сети передачи данных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сети телевидения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величины скорости суммарного передаваемого потока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Построение АТС, согласно варианта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интенсивности нагрузки, поступающей на проектируемую АТС от абонентов всех категорий в ЧНН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 xml:space="preserve">Расчет оборудования для станции </w:t>
            </w:r>
            <w:r w:rsidRPr="00275535">
              <w:rPr>
                <w:sz w:val="24"/>
                <w:szCs w:val="24"/>
                <w:lang w:val="en-US"/>
              </w:rPr>
              <w:t>S</w:t>
            </w:r>
            <w:r w:rsidRPr="00275535">
              <w:rPr>
                <w:sz w:val="24"/>
                <w:szCs w:val="24"/>
              </w:rPr>
              <w:t>-12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Техническое обслуживание АТС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Ведомость на оборудование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31"/>
        </w:trPr>
        <w:tc>
          <w:tcPr>
            <w:tcW w:w="12724" w:type="dxa"/>
            <w:gridSpan w:val="7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3.</w:t>
            </w:r>
            <w:r w:rsidRPr="00B81B56">
              <w:rPr>
                <w:b/>
                <w:sz w:val="24"/>
                <w:szCs w:val="24"/>
              </w:rPr>
              <w:t>Электрорадиоизмерения и метрология</w:t>
            </w: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МДК 1.3.</w:t>
            </w:r>
            <w:r w:rsidRPr="00877309">
              <w:rPr>
                <w:sz w:val="24"/>
                <w:szCs w:val="24"/>
              </w:rPr>
              <w:t xml:space="preserve"> </w:t>
            </w:r>
            <w:proofErr w:type="spellStart"/>
            <w:r w:rsidRPr="00877309">
              <w:rPr>
                <w:sz w:val="24"/>
                <w:szCs w:val="24"/>
              </w:rPr>
              <w:t>Электрорадиоизмерения</w:t>
            </w:r>
            <w:proofErr w:type="spellEnd"/>
            <w:r w:rsidRPr="00877309">
              <w:rPr>
                <w:sz w:val="24"/>
                <w:szCs w:val="24"/>
              </w:rPr>
              <w:t xml:space="preserve"> и метрология</w:t>
            </w:r>
          </w:p>
        </w:tc>
        <w:tc>
          <w:tcPr>
            <w:tcW w:w="789" w:type="dxa"/>
            <w:gridSpan w:val="2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76"/>
        </w:trPr>
        <w:tc>
          <w:tcPr>
            <w:tcW w:w="3147" w:type="dxa"/>
            <w:gridSpan w:val="4"/>
            <w:vMerge w:val="restart"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Тема 3.1</w:t>
            </w:r>
          </w:p>
          <w:p w:rsidR="00725066" w:rsidRPr="00877309" w:rsidRDefault="00725066" w:rsidP="00725066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Единицы физических величин. Специальные единицы измерений, применяемые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Основные, производные, кратные, дольные единицы измерения. Логарифмические единицы измерений</w:t>
            </w:r>
          </w:p>
        </w:tc>
        <w:tc>
          <w:tcPr>
            <w:tcW w:w="1064" w:type="dxa"/>
          </w:tcPr>
          <w:p w:rsidR="00725066" w:rsidRPr="0072506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725066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25066" w:rsidRPr="00877309" w:rsidRDefault="00725066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Подготовка к тестированию по теме 1.1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Тема 3.2</w:t>
            </w:r>
          </w:p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color w:val="000000"/>
                <w:sz w:val="24"/>
                <w:szCs w:val="24"/>
              </w:rPr>
              <w:t xml:space="preserve">Уровни передач сигнала. Определения, формулы, физический смысл. </w:t>
            </w:r>
            <w:r w:rsidRPr="00877309">
              <w:rPr>
                <w:sz w:val="24"/>
                <w:szCs w:val="24"/>
              </w:rPr>
              <w:lastRenderedPageBreak/>
              <w:t>Погрешности измерений</w:t>
            </w:r>
          </w:p>
        </w:tc>
        <w:tc>
          <w:tcPr>
            <w:tcW w:w="9577" w:type="dxa"/>
            <w:gridSpan w:val="3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725066" w:rsidRPr="00992899" w:rsidRDefault="00E9154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Абсолютные, относительные, измерительные уровни передач. Определения. Связь уровней передач.</w:t>
            </w:r>
            <w:r w:rsidRPr="00877309">
              <w:rPr>
                <w:sz w:val="24"/>
                <w:szCs w:val="24"/>
              </w:rPr>
              <w:t xml:space="preserve"> Анализ результатов измерений. Основные методы измерений параметров электрических цепей. Классы точности приборов</w:t>
            </w:r>
          </w:p>
        </w:tc>
        <w:tc>
          <w:tcPr>
            <w:tcW w:w="1064" w:type="dxa"/>
          </w:tcPr>
          <w:p w:rsidR="00725066" w:rsidRPr="0072506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725066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25066" w:rsidRPr="00877309" w:rsidRDefault="00725066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sz w:val="24"/>
                <w:szCs w:val="24"/>
              </w:rPr>
              <w:t xml:space="preserve"> Решение вариативных задач и упражнений [4], стр. 26-33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506CE" w:rsidRPr="00725066" w:rsidRDefault="00E9154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E9154E" w:rsidRPr="00877309" w:rsidRDefault="00E9154E" w:rsidP="00725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E9154E" w:rsidRPr="00877309" w:rsidRDefault="00E9154E" w:rsidP="0072506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E91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Выполнение расчетов уровней передач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Выполнение расчетов погрешностей прямых и косвенных измерений</w:t>
            </w:r>
          </w:p>
        </w:tc>
        <w:tc>
          <w:tcPr>
            <w:tcW w:w="1064" w:type="dxa"/>
            <w:vMerge/>
          </w:tcPr>
          <w:p w:rsidR="00E9154E" w:rsidRPr="00992899" w:rsidRDefault="00E9154E" w:rsidP="00725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E9154E" w:rsidRPr="007D03A1" w:rsidRDefault="00E9154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725066">
        <w:trPr>
          <w:trHeight w:val="183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Тема 3.3</w:t>
            </w:r>
          </w:p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Измерение тока, напряжения,</w:t>
            </w:r>
            <w:r w:rsidR="00C8777C">
              <w:rPr>
                <w:sz w:val="24"/>
                <w:szCs w:val="24"/>
              </w:rPr>
              <w:t xml:space="preserve"> уровней напряжения и мощностей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95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506CE" w:rsidRPr="00877309" w:rsidRDefault="009506CE" w:rsidP="009506CE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9506CE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Магазины затуханий, делители напряжений, классификация измерителей тока, напряжения, требования к ним. Расширение пределов тока и напряжения. Способы измерения уровней передач. Влияние измерительных приборов на точность измерений</w:t>
            </w:r>
          </w:p>
        </w:tc>
        <w:tc>
          <w:tcPr>
            <w:tcW w:w="1064" w:type="dxa"/>
          </w:tcPr>
          <w:p w:rsidR="009506CE" w:rsidRPr="009506CE" w:rsidRDefault="009506CE" w:rsidP="00950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9506CE" w:rsidRPr="007D03A1" w:rsidRDefault="009506CE" w:rsidP="00950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44-49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83"/>
        </w:trPr>
        <w:tc>
          <w:tcPr>
            <w:tcW w:w="3147" w:type="dxa"/>
            <w:gridSpan w:val="4"/>
            <w:vMerge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506CE" w:rsidRPr="009506CE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83"/>
        </w:trPr>
        <w:tc>
          <w:tcPr>
            <w:tcW w:w="3147" w:type="dxa"/>
            <w:gridSpan w:val="4"/>
            <w:vMerge/>
          </w:tcPr>
          <w:p w:rsidR="009506CE" w:rsidRPr="00877309" w:rsidRDefault="009506CE" w:rsidP="0095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506CE" w:rsidRPr="00877309" w:rsidRDefault="00E9154E" w:rsidP="00950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9506CE" w:rsidRPr="00877309" w:rsidRDefault="009506CE" w:rsidP="009506CE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Расширение пределов измерения тока и напряжения</w:t>
            </w:r>
          </w:p>
        </w:tc>
        <w:tc>
          <w:tcPr>
            <w:tcW w:w="1064" w:type="dxa"/>
            <w:vMerge/>
          </w:tcPr>
          <w:p w:rsidR="009506CE" w:rsidRPr="00992899" w:rsidRDefault="009506CE" w:rsidP="00950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9506C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275535">
        <w:trPr>
          <w:trHeight w:val="192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3.4</w:t>
            </w:r>
          </w:p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Приборы формирования стандартных измерительных сигналов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Генераторы измерительных сигналов. Назначения, классификация, требования. Виды генераторов. Структурные схемы генераторов. Назначение узлов.</w:t>
            </w:r>
          </w:p>
        </w:tc>
        <w:tc>
          <w:tcPr>
            <w:tcW w:w="1064" w:type="dxa"/>
          </w:tcPr>
          <w:p w:rsidR="009506CE" w:rsidRPr="009506CE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111-113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92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9506CE" w:rsidRPr="009506CE" w:rsidRDefault="009506CE" w:rsidP="00DE3D3E">
            <w:pPr>
              <w:jc w:val="center"/>
              <w:rPr>
                <w:sz w:val="24"/>
                <w:szCs w:val="24"/>
              </w:rPr>
            </w:pPr>
            <w:r w:rsidRPr="009506C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92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Изучение генератора низкой частоты</w:t>
            </w:r>
          </w:p>
        </w:tc>
        <w:tc>
          <w:tcPr>
            <w:tcW w:w="1064" w:type="dxa"/>
            <w:vMerge/>
          </w:tcPr>
          <w:p w:rsidR="009506CE" w:rsidRPr="0099289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54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3.5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Исследование формы сигналов и измерения параметров сигналов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9506CE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Назначение осциллографа. Структурная схема. Виды разверток и их применение при исследовании</w:t>
            </w:r>
          </w:p>
        </w:tc>
        <w:tc>
          <w:tcPr>
            <w:tcW w:w="1064" w:type="dxa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129-135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54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1E59B0" w:rsidRPr="001E59B0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877309" w:rsidRPr="00877309" w:rsidRDefault="00877309" w:rsidP="001E5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877309" w:rsidP="001E59B0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877309" w:rsidRPr="00877309" w:rsidRDefault="00877309" w:rsidP="00877309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параметров синусоидальных сигналов осциллографом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Измерение параметров импульсов осциллографом</w:t>
            </w:r>
          </w:p>
        </w:tc>
        <w:tc>
          <w:tcPr>
            <w:tcW w:w="1064" w:type="dxa"/>
            <w:vMerge/>
          </w:tcPr>
          <w:p w:rsidR="00877309" w:rsidRPr="00992899" w:rsidRDefault="00877309" w:rsidP="001E5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1E59B0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186"/>
        </w:trPr>
        <w:tc>
          <w:tcPr>
            <w:tcW w:w="3147" w:type="dxa"/>
            <w:gridSpan w:val="4"/>
            <w:vMerge w:val="restart"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3.6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Приборы для измерения частоты сигнала</w:t>
            </w: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Назначение измерителей частоты. Способы измерения частоты. Цифровой частотомер, структурная схема. Погрешность измерений цифровым частотомером</w:t>
            </w:r>
          </w:p>
        </w:tc>
        <w:tc>
          <w:tcPr>
            <w:tcW w:w="1064" w:type="dxa"/>
            <w:vMerge w:val="restart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</w:t>
            </w:r>
            <w:proofErr w:type="spellStart"/>
            <w:r w:rsidRPr="00877309">
              <w:rPr>
                <w:bCs/>
                <w:sz w:val="24"/>
                <w:szCs w:val="24"/>
              </w:rPr>
              <w:t>стр</w:t>
            </w:r>
            <w:proofErr w:type="spellEnd"/>
            <w:r w:rsidRPr="00877309">
              <w:rPr>
                <w:bCs/>
                <w:sz w:val="24"/>
                <w:szCs w:val="24"/>
              </w:rPr>
              <w:t xml:space="preserve"> 192-204, [2] </w:t>
            </w:r>
            <w:proofErr w:type="spellStart"/>
            <w:r w:rsidRPr="00877309">
              <w:rPr>
                <w:bCs/>
                <w:sz w:val="24"/>
                <w:szCs w:val="24"/>
              </w:rPr>
              <w:t>стр</w:t>
            </w:r>
            <w:proofErr w:type="spellEnd"/>
            <w:r w:rsidRPr="00877309">
              <w:rPr>
                <w:bCs/>
                <w:sz w:val="24"/>
                <w:szCs w:val="24"/>
              </w:rPr>
              <w:t xml:space="preserve"> 161-171</w:t>
            </w:r>
          </w:p>
        </w:tc>
        <w:tc>
          <w:tcPr>
            <w:tcW w:w="1064" w:type="dxa"/>
            <w:vMerge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183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83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E59B0" w:rsidRPr="00877309" w:rsidRDefault="00877309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частоты осциллографом и цифровым частотомером</w:t>
            </w:r>
          </w:p>
        </w:tc>
        <w:tc>
          <w:tcPr>
            <w:tcW w:w="1064" w:type="dxa"/>
            <w:vMerge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3.7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 xml:space="preserve">Измерение сопротивлений, </w:t>
            </w:r>
            <w:r w:rsidRPr="00877309">
              <w:rPr>
                <w:sz w:val="24"/>
                <w:szCs w:val="24"/>
              </w:rPr>
              <w:lastRenderedPageBreak/>
              <w:t>емкостей, индуктивностей. Измерение параметров передачи четырехполюсников</w:t>
            </w: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1E59B0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 xml:space="preserve">Методы измерения емкостей, сопротивлений, индуктивностей. Мостовой метод </w:t>
            </w:r>
            <w:r w:rsidRPr="00877309">
              <w:rPr>
                <w:bCs/>
                <w:sz w:val="24"/>
                <w:szCs w:val="24"/>
              </w:rPr>
              <w:lastRenderedPageBreak/>
              <w:t>измерения. Цифровой метод. Собственное и рабочее затухание. Их определение. Способы измерения. Схемы измерения</w:t>
            </w:r>
          </w:p>
        </w:tc>
        <w:tc>
          <w:tcPr>
            <w:tcW w:w="1064" w:type="dxa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[3] стр. 297-306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0010BA" w:rsidRPr="001E59B0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0010BA" w:rsidRPr="00877309" w:rsidRDefault="00E9154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Определение собственного и рабочего затухания четырехполюсника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3.8</w:t>
            </w:r>
          </w:p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Измерение параметров, характеризующих нелинейные искажения и помехи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Параметры, характеризующие нелинейные искажения. Способы измерения. Измерения параметров, характеризующих помехи. Структурные схемы приборов</w:t>
            </w:r>
          </w:p>
        </w:tc>
        <w:tc>
          <w:tcPr>
            <w:tcW w:w="1064" w:type="dxa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010BA" w:rsidRPr="00877309" w:rsidRDefault="000010BA" w:rsidP="000010BA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стр. 268-270, [3] стр. 331-334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0010BA" w:rsidRPr="00877309" w:rsidRDefault="00E9154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Определение коэффициентов нелинейных искажений по результатам измерения измерителем уровня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3.9</w:t>
            </w:r>
          </w:p>
          <w:p w:rsidR="000010BA" w:rsidRPr="00877309" w:rsidRDefault="000010BA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Повышение эффективности измерений путем автоматизации.</w:t>
            </w:r>
          </w:p>
          <w:p w:rsidR="000010BA" w:rsidRPr="00877309" w:rsidRDefault="000010BA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Микропроцессорные средства измерений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Основные направления автоматизации измерений. Информационно-измерительные системы. Интерфейсы измерительных систем. Использование ПК в качестве измерительного комплекса</w:t>
            </w:r>
          </w:p>
        </w:tc>
        <w:tc>
          <w:tcPr>
            <w:tcW w:w="1064" w:type="dxa"/>
            <w:vMerge w:val="restart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стр. 332-354, [2] стр. 317-325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0010BA" w:rsidRPr="000010BA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877309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877309" w:rsidRPr="00877309" w:rsidRDefault="00877309" w:rsidP="00877309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параметров сигналов с помощью ПК и АЦП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Измерение коэффициента нелинейных искажений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3.10</w:t>
            </w:r>
          </w:p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Метрология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Основные понятия и определения метрологии. Международные и региональные организации по метрологии. Метрологические службы, обеспечивающие единство измерений. Государственный метрологический контроль и надзор. Средства, методы и погрешность измерения. Поверка и калибровка средств измерений.</w:t>
            </w:r>
          </w:p>
        </w:tc>
        <w:tc>
          <w:tcPr>
            <w:tcW w:w="1064" w:type="dxa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010BA" w:rsidRPr="00877309" w:rsidRDefault="000010BA" w:rsidP="000010BA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151-155, 200-202, 207-211,. 163-185, [6] стр. 39-62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877309" w:rsidRPr="000010BA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877309" w:rsidRPr="007D03A1" w:rsidRDefault="00877309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Выбор средств измерений и расчет их погрешностей.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877309" w:rsidRPr="00E9154E" w:rsidRDefault="00877309" w:rsidP="000010BA">
            <w:pPr>
              <w:jc w:val="center"/>
              <w:rPr>
                <w:sz w:val="24"/>
                <w:szCs w:val="24"/>
              </w:rPr>
            </w:pPr>
            <w:r w:rsidRPr="00E9154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Решение задач по определению соотношения Международной системы с единицами системы ЕГС и внесистемными единицами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147"/>
        </w:trPr>
        <w:tc>
          <w:tcPr>
            <w:tcW w:w="3147" w:type="dxa"/>
            <w:gridSpan w:val="4"/>
            <w:vMerge w:val="restart"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3.11</w:t>
            </w:r>
          </w:p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 xml:space="preserve">Стандартизация в </w:t>
            </w:r>
            <w:r w:rsidRPr="00877309">
              <w:rPr>
                <w:bCs/>
                <w:sz w:val="24"/>
                <w:szCs w:val="24"/>
              </w:rPr>
              <w:lastRenderedPageBreak/>
              <w:t>телекоммуникационных системах</w:t>
            </w: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 xml:space="preserve">Международная и региональная стандартизация. Основные направления развития </w:t>
            </w:r>
            <w:r w:rsidRPr="00877309">
              <w:rPr>
                <w:bCs/>
                <w:sz w:val="24"/>
                <w:szCs w:val="24"/>
              </w:rPr>
              <w:lastRenderedPageBreak/>
              <w:t>национальной системы стандартизации. Государственные информационные системы и информационные ресурсы как объект стандартизации.</w:t>
            </w:r>
          </w:p>
        </w:tc>
        <w:tc>
          <w:tcPr>
            <w:tcW w:w="1064" w:type="dxa"/>
          </w:tcPr>
          <w:p w:rsidR="00E9154E" w:rsidRPr="00877309" w:rsidRDefault="00E9154E" w:rsidP="000010BA">
            <w:pPr>
              <w:jc w:val="center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102-121, 126-131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E9154E">
        <w:trPr>
          <w:trHeight w:val="147"/>
        </w:trPr>
        <w:tc>
          <w:tcPr>
            <w:tcW w:w="3147" w:type="dxa"/>
            <w:gridSpan w:val="4"/>
            <w:vMerge w:val="restart"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3.12</w:t>
            </w:r>
          </w:p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Сертификация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E9154E" w:rsidRPr="0099289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Введение в сертификацию. Сертификация как процедура подтверждения качества. Обязательное подтверждение соответствия требованиям технических регламентов. Сертификация импортной продукции. Перспективы развития работ в области сертификации.</w:t>
            </w:r>
          </w:p>
        </w:tc>
        <w:tc>
          <w:tcPr>
            <w:tcW w:w="1064" w:type="dxa"/>
          </w:tcPr>
          <w:p w:rsidR="00E9154E" w:rsidRPr="00877309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219-222, 226-255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E9154E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Сертификация импортной продукции. Перспективы развития работ в области сертификации.</w:t>
            </w:r>
          </w:p>
        </w:tc>
        <w:tc>
          <w:tcPr>
            <w:tcW w:w="1064" w:type="dxa"/>
          </w:tcPr>
          <w:p w:rsidR="00E9154E" w:rsidRPr="00E9154E" w:rsidRDefault="00E9154E" w:rsidP="00E9154E">
            <w:pPr>
              <w:jc w:val="center"/>
              <w:rPr>
                <w:sz w:val="24"/>
                <w:szCs w:val="24"/>
              </w:rPr>
            </w:pPr>
            <w:r w:rsidRPr="00E9154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276-284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C8777C">
        <w:trPr>
          <w:trHeight w:val="135"/>
        </w:trPr>
        <w:tc>
          <w:tcPr>
            <w:tcW w:w="12724" w:type="dxa"/>
            <w:gridSpan w:val="7"/>
          </w:tcPr>
          <w:p w:rsidR="005B5CA1" w:rsidRPr="00877309" w:rsidRDefault="005B5CA1" w:rsidP="00877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5B5CA1" w:rsidRPr="00877309" w:rsidRDefault="005B5CA1" w:rsidP="005B5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Обобщённая структурная схема электромеханического прибора.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2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Структурная схема цифрового измерительного прибора.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Генераторы шумовых сигналов, импульсные генераторы.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4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>Стандарт частоты, синтезаторы частоты.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5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Структурная схема автоматического измерителя АЧХ.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gridSpan w:val="4"/>
          </w:tcPr>
          <w:p w:rsidR="005B5CA1" w:rsidRDefault="005B5CA1" w:rsidP="005B5CA1">
            <w:r w:rsidRPr="002746A4">
              <w:rPr>
                <w:sz w:val="24"/>
                <w:szCs w:val="24"/>
              </w:rPr>
              <w:t xml:space="preserve"> Цифровой измеритель нелинейных искажений формы сигнала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725066">
        <w:trPr>
          <w:trHeight w:val="140"/>
        </w:trPr>
        <w:tc>
          <w:tcPr>
            <w:tcW w:w="12724" w:type="dxa"/>
            <w:gridSpan w:val="7"/>
          </w:tcPr>
          <w:p w:rsidR="000010BA" w:rsidRPr="002F12B6" w:rsidRDefault="000010BA" w:rsidP="000010BA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Учебная практика</w:t>
            </w:r>
          </w:p>
          <w:p w:rsidR="000010BA" w:rsidRPr="002F12B6" w:rsidRDefault="000010BA" w:rsidP="000010BA">
            <w:pPr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  <w:shd w:val="clear" w:color="auto" w:fill="auto"/>
          </w:tcPr>
          <w:p w:rsidR="000010BA" w:rsidRPr="007D03A1" w:rsidRDefault="000010BA" w:rsidP="000010BA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010BA" w:rsidRPr="007D03A1" w:rsidRDefault="000010BA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>Цели и задачи практики, требования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Приемо-передающие устройства (антенны).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монтажа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Особенности эксплуатации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Правила  эксплуатации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Диагностика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Работа с технической документацией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Радиоприемные устройства систем связи. Особенности монтажа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Радиоприемные устройства систем связи. Техническая  эксплуатация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Диагностика и проверка радиопередающих и </w:t>
            </w:r>
            <w:proofErr w:type="spellStart"/>
            <w:r w:rsidRPr="00332822">
              <w:rPr>
                <w:color w:val="000000"/>
                <w:sz w:val="24"/>
                <w:szCs w:val="24"/>
              </w:rPr>
              <w:t>радиопринимающих</w:t>
            </w:r>
            <w:proofErr w:type="spellEnd"/>
            <w:r w:rsidRPr="00332822">
              <w:rPr>
                <w:color w:val="000000"/>
                <w:sz w:val="24"/>
                <w:szCs w:val="24"/>
              </w:rPr>
              <w:t xml:space="preserve"> устройств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подавления электромагнитных шумов и помех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Обеспечение функционирования источников питания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проверки электрических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диагностики волоконно-оптических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проверки волоконно-оптических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Подавление помех в ТКС. </w:t>
            </w:r>
            <w:r w:rsidRPr="00332822">
              <w:rPr>
                <w:sz w:val="24"/>
                <w:szCs w:val="24"/>
              </w:rPr>
              <w:t>Помехоустойчивое кодирование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670F79">
        <w:trPr>
          <w:trHeight w:val="268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670F79">
            <w:pPr>
              <w:rPr>
                <w:sz w:val="24"/>
                <w:szCs w:val="24"/>
              </w:rPr>
            </w:pPr>
            <w:r w:rsidRPr="00332822">
              <w:rPr>
                <w:sz w:val="24"/>
                <w:szCs w:val="24"/>
              </w:rPr>
              <w:t xml:space="preserve">Внедрение и эксплуатация </w:t>
            </w:r>
            <w:r w:rsidRPr="00332822">
              <w:rPr>
                <w:sz w:val="24"/>
                <w:szCs w:val="24"/>
                <w:lang w:val="en-US"/>
              </w:rPr>
              <w:t>NGN</w:t>
            </w:r>
            <w:r w:rsidRPr="00332822">
              <w:rPr>
                <w:sz w:val="24"/>
                <w:szCs w:val="24"/>
              </w:rPr>
              <w:t xml:space="preserve"> сетей</w:t>
            </w:r>
            <w:r w:rsidR="00670F79">
              <w:rPr>
                <w:sz w:val="24"/>
                <w:szCs w:val="24"/>
              </w:rPr>
              <w:t xml:space="preserve">. </w:t>
            </w:r>
            <w:r w:rsidR="00670F79" w:rsidRPr="00670F79">
              <w:rPr>
                <w:rFonts w:eastAsia="Calibri"/>
                <w:bCs/>
                <w:sz w:val="24"/>
                <w:szCs w:val="24"/>
              </w:rPr>
              <w:t>Оформление отчета. Участие в зачет-</w:t>
            </w:r>
            <w:r w:rsidR="00670F79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="00670F79" w:rsidRPr="00670F79">
              <w:rPr>
                <w:rFonts w:eastAsia="Calibri"/>
                <w:bCs/>
                <w:sz w:val="24"/>
                <w:szCs w:val="24"/>
              </w:rPr>
              <w:t>конфереции</w:t>
            </w:r>
            <w:proofErr w:type="spellEnd"/>
            <w:r w:rsidR="00670F79" w:rsidRPr="00670F79">
              <w:rPr>
                <w:rFonts w:eastAsia="Calibri"/>
                <w:bCs/>
                <w:sz w:val="24"/>
                <w:szCs w:val="24"/>
              </w:rPr>
              <w:t xml:space="preserve"> по учебной практике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332822">
        <w:trPr>
          <w:trHeight w:val="140"/>
        </w:trPr>
        <w:tc>
          <w:tcPr>
            <w:tcW w:w="12724" w:type="dxa"/>
            <w:gridSpan w:val="7"/>
          </w:tcPr>
          <w:p w:rsidR="00332822" w:rsidRPr="00332822" w:rsidRDefault="00332822" w:rsidP="0033282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32822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332822" w:rsidRDefault="00332822" w:rsidP="00332822">
            <w:pPr>
              <w:rPr>
                <w:rFonts w:eastAsia="Calibri"/>
                <w:b/>
                <w:bCs/>
              </w:rPr>
            </w:pPr>
            <w:r w:rsidRPr="0033282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</w:tcPr>
          <w:p w:rsidR="00332822" w:rsidRPr="00332822" w:rsidRDefault="00332822" w:rsidP="00332822">
            <w:pPr>
              <w:jc w:val="center"/>
              <w:rPr>
                <w:b/>
                <w:sz w:val="24"/>
                <w:szCs w:val="24"/>
              </w:rPr>
            </w:pPr>
            <w:r w:rsidRPr="00332822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>Цели и задачи практики, требования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Технология строительства воздушных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Технология строительства кабельных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технической эксплуатации электрической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 диагностики электрической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Особенности диагностики волоконно-оптической линий связи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технической эксплуатации волоконно-оптической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Маркировка кабелей связи, оконечных устройств, ремонтных материалов.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Порядок учета и хранения кабелей связи, оконечных устройств, ремонтных материалов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применения измерительного оборудования для кабельных систем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применения тестового оборудования для кабельных систем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Способы построения сетей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48" w:type="dxa"/>
            <w:gridSpan w:val="6"/>
          </w:tcPr>
          <w:p w:rsidR="009F34C8" w:rsidRPr="00332822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Способы построения местных телефонных сетей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48" w:type="dxa"/>
            <w:gridSpan w:val="6"/>
          </w:tcPr>
          <w:p w:rsidR="009F34C8" w:rsidRPr="00332822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Настройка программного обеспечения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Эксплуатация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Эксплуатация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Современные цифровые факсимильные аппараты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Изучение оборудования и устройств, повышающих работоспособность и надежность кабельных линий.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 Ознакомление с оборудованием ИТКС.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Изучение и работа с контрольно-измерительным оборудованием.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Участите в аварийных и профилактических работах, проводимых на кабельном участке.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Оформление отчета по итогам практики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Участие  в зачетной конференции по итогам практики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725066">
        <w:trPr>
          <w:trHeight w:val="137"/>
        </w:trPr>
        <w:tc>
          <w:tcPr>
            <w:tcW w:w="12724" w:type="dxa"/>
            <w:gridSpan w:val="7"/>
            <w:shd w:val="clear" w:color="auto" w:fill="auto"/>
          </w:tcPr>
          <w:p w:rsidR="000010BA" w:rsidRPr="007D03A1" w:rsidRDefault="000010BA" w:rsidP="000010BA">
            <w:pPr>
              <w:jc w:val="right"/>
              <w:rPr>
                <w:b/>
                <w:iCs/>
                <w:sz w:val="24"/>
                <w:szCs w:val="24"/>
              </w:rPr>
            </w:pPr>
            <w:r w:rsidRPr="007D03A1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064" w:type="dxa"/>
            <w:shd w:val="clear" w:color="auto" w:fill="auto"/>
          </w:tcPr>
          <w:p w:rsidR="000010BA" w:rsidRPr="007D03A1" w:rsidRDefault="009F34C8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010BA" w:rsidRPr="007D03A1" w:rsidRDefault="000010BA" w:rsidP="000010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2 – репродуктивный (выполнение деятельности по образцу, инструкции или под руководством);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907BA5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23B0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131F7E" w:rsidRPr="004415ED" w:rsidRDefault="00131F7E" w:rsidP="00131F7E"/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D60F2" w:rsidRPr="009D60F2" w:rsidRDefault="00131F7E" w:rsidP="009D60F2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r w:rsidR="009D60F2" w:rsidRPr="009D60F2">
        <w:rPr>
          <w:sz w:val="28"/>
          <w:szCs w:val="28"/>
        </w:rPr>
        <w:t>лаборатории информационно- телекоммуникационных систем и сетей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Стол учительский</w:t>
      </w:r>
      <w:r w:rsidRPr="009D60F2">
        <w:rPr>
          <w:sz w:val="28"/>
          <w:szCs w:val="28"/>
        </w:rPr>
        <w:tab/>
        <w:t>-2шт.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Парты ученические</w:t>
      </w:r>
      <w:r w:rsidRPr="009D60F2">
        <w:rPr>
          <w:sz w:val="28"/>
          <w:szCs w:val="28"/>
        </w:rPr>
        <w:tab/>
        <w:t>-13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Стул учительский </w:t>
      </w:r>
      <w:r w:rsidRPr="009D60F2">
        <w:rPr>
          <w:sz w:val="28"/>
          <w:szCs w:val="28"/>
        </w:rPr>
        <w:tab/>
        <w:t>-2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Доска</w:t>
      </w:r>
      <w:r w:rsidRPr="009D60F2">
        <w:rPr>
          <w:sz w:val="28"/>
          <w:szCs w:val="28"/>
        </w:rPr>
        <w:tab/>
        <w:t>-1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Огнетушитель -</w:t>
      </w:r>
      <w:r w:rsidRPr="009D60F2">
        <w:rPr>
          <w:sz w:val="28"/>
          <w:szCs w:val="28"/>
        </w:rPr>
        <w:tab/>
        <w:t>1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Стенды- </w:t>
      </w:r>
      <w:r w:rsidRPr="009D60F2">
        <w:rPr>
          <w:sz w:val="28"/>
          <w:szCs w:val="28"/>
        </w:rPr>
        <w:tab/>
        <w:t>6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Шкаф секционный</w:t>
      </w:r>
      <w:r w:rsidRPr="009D60F2">
        <w:rPr>
          <w:sz w:val="28"/>
          <w:szCs w:val="28"/>
        </w:rPr>
        <w:tab/>
        <w:t>-2 шт.</w:t>
      </w:r>
    </w:p>
    <w:p w:rsidR="00B024C3" w:rsidRPr="00B024C3" w:rsidRDefault="00B024C3" w:rsidP="00B024C3"/>
    <w:p w:rsidR="00B024C3" w:rsidRPr="00B024C3" w:rsidRDefault="00B024C3" w:rsidP="00B024C3"/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9D60F2" w:rsidRPr="009D60F2" w:rsidRDefault="00E05F09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- </w:t>
      </w:r>
      <w:r w:rsidR="009D60F2" w:rsidRPr="009D60F2">
        <w:rPr>
          <w:sz w:val="28"/>
          <w:szCs w:val="28"/>
        </w:rPr>
        <w:t xml:space="preserve">Анализатор универсальный </w:t>
      </w:r>
      <w:r w:rsidR="009D60F2" w:rsidRPr="009D60F2">
        <w:rPr>
          <w:sz w:val="28"/>
          <w:szCs w:val="28"/>
        </w:rPr>
        <w:tab/>
        <w:t xml:space="preserve">АСК-4106(100МГц, 2кан.+генератор, USB) 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Вольтметр 1</w:t>
      </w:r>
      <w:r w:rsidRPr="009D60F2">
        <w:rPr>
          <w:sz w:val="28"/>
          <w:szCs w:val="28"/>
        </w:rPr>
        <w:tab/>
        <w:t>GDM8145  - 3 шт.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Вольтметр 1</w:t>
      </w:r>
      <w:r w:rsidRPr="009D60F2">
        <w:rPr>
          <w:sz w:val="28"/>
          <w:szCs w:val="28"/>
        </w:rPr>
        <w:tab/>
        <w:t xml:space="preserve">GVT-417B- 2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Генератор 1</w:t>
      </w:r>
      <w:r w:rsidRPr="009D60F2">
        <w:rPr>
          <w:sz w:val="28"/>
          <w:szCs w:val="28"/>
        </w:rPr>
        <w:tab/>
        <w:t xml:space="preserve">GAG-810- 3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Генератор 1</w:t>
      </w:r>
      <w:r w:rsidRPr="009D60F2">
        <w:rPr>
          <w:sz w:val="28"/>
          <w:szCs w:val="28"/>
        </w:rPr>
        <w:tab/>
        <w:t>GRG-450B – 3 шт.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Компьютер 1</w:t>
      </w:r>
      <w:proofErr w:type="gramStart"/>
      <w:r w:rsidRPr="009D60F2">
        <w:rPr>
          <w:sz w:val="28"/>
          <w:szCs w:val="28"/>
        </w:rPr>
        <w:tab/>
        <w:t>В</w:t>
      </w:r>
      <w:proofErr w:type="gramEnd"/>
      <w:r w:rsidRPr="009D60F2">
        <w:rPr>
          <w:sz w:val="28"/>
          <w:szCs w:val="28"/>
        </w:rPr>
        <w:t xml:space="preserve"> комплекте: </w:t>
      </w:r>
      <w:proofErr w:type="gramStart"/>
      <w:r w:rsidRPr="009D60F2">
        <w:rPr>
          <w:sz w:val="28"/>
          <w:szCs w:val="28"/>
        </w:rPr>
        <w:t>СБ</w:t>
      </w:r>
      <w:proofErr w:type="gramEnd"/>
      <w:r w:rsidRPr="009D60F2">
        <w:rPr>
          <w:sz w:val="28"/>
          <w:szCs w:val="28"/>
        </w:rPr>
        <w:t xml:space="preserve"> - R </w:t>
      </w:r>
      <w:proofErr w:type="spellStart"/>
      <w:r w:rsidRPr="009D60F2">
        <w:rPr>
          <w:sz w:val="28"/>
          <w:szCs w:val="28"/>
        </w:rPr>
        <w:t>style</w:t>
      </w:r>
      <w:proofErr w:type="spellEnd"/>
      <w:r w:rsidRPr="009D60F2">
        <w:rPr>
          <w:sz w:val="28"/>
          <w:szCs w:val="28"/>
        </w:rPr>
        <w:t xml:space="preserve"> монитор </w:t>
      </w:r>
      <w:proofErr w:type="spellStart"/>
      <w:r w:rsidRPr="009D60F2">
        <w:rPr>
          <w:sz w:val="28"/>
          <w:szCs w:val="28"/>
        </w:rPr>
        <w:t>Belinea</w:t>
      </w:r>
      <w:proofErr w:type="spellEnd"/>
      <w:r w:rsidRPr="009D60F2">
        <w:rPr>
          <w:sz w:val="28"/>
          <w:szCs w:val="28"/>
        </w:rPr>
        <w:t>, клавиатура, мышь, колонки.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  <w:lang w:val="en-US"/>
        </w:rPr>
      </w:pPr>
      <w:r w:rsidRPr="009D60F2">
        <w:rPr>
          <w:sz w:val="28"/>
          <w:szCs w:val="28"/>
        </w:rPr>
        <w:t>Компьютер</w:t>
      </w:r>
      <w:r w:rsidRPr="009D60F2">
        <w:rPr>
          <w:sz w:val="28"/>
          <w:szCs w:val="28"/>
          <w:lang w:val="en-US"/>
        </w:rPr>
        <w:t xml:space="preserve"> 2</w:t>
      </w:r>
      <w:r w:rsidRPr="009D60F2">
        <w:rPr>
          <w:sz w:val="28"/>
          <w:szCs w:val="28"/>
          <w:lang w:val="en-US"/>
        </w:rPr>
        <w:tab/>
        <w:t xml:space="preserve">R-St </w:t>
      </w:r>
      <w:proofErr w:type="spellStart"/>
      <w:r w:rsidRPr="009D60F2">
        <w:rPr>
          <w:sz w:val="28"/>
          <w:szCs w:val="28"/>
          <w:lang w:val="en-US"/>
        </w:rPr>
        <w:t>Pr</w:t>
      </w:r>
      <w:proofErr w:type="spellEnd"/>
      <w:r w:rsidRPr="009D60F2">
        <w:rPr>
          <w:sz w:val="28"/>
          <w:szCs w:val="28"/>
          <w:lang w:val="en-US"/>
        </w:rPr>
        <w:t xml:space="preserve"> </w:t>
      </w:r>
      <w:proofErr w:type="spellStart"/>
      <w:r w:rsidRPr="009D60F2">
        <w:rPr>
          <w:sz w:val="28"/>
          <w:szCs w:val="28"/>
          <w:lang w:val="en-US"/>
        </w:rPr>
        <w:t>iC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  <w:lang w:val="en-US"/>
        </w:rPr>
      </w:pPr>
      <w:r w:rsidRPr="009D60F2">
        <w:rPr>
          <w:sz w:val="28"/>
          <w:szCs w:val="28"/>
          <w:lang w:val="en-US"/>
        </w:rPr>
        <w:t xml:space="preserve">1700/Sis650/128Mb/40Gb/intvid/intaud/intLan/FDD/D904/keyb/ScrMaus/GWood15 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Компьютер 3 </w:t>
      </w:r>
      <w:r w:rsidRPr="009D60F2">
        <w:rPr>
          <w:sz w:val="28"/>
          <w:szCs w:val="28"/>
        </w:rPr>
        <w:tab/>
        <w:t xml:space="preserve">СБ ASUS  111733, мышь, коврик, клавиатура 104 </w:t>
      </w:r>
      <w:proofErr w:type="spellStart"/>
      <w:r w:rsidRPr="009D60F2">
        <w:rPr>
          <w:sz w:val="28"/>
          <w:szCs w:val="28"/>
        </w:rPr>
        <w:t>key</w:t>
      </w:r>
      <w:proofErr w:type="spellEnd"/>
      <w:r w:rsidRPr="009D60F2">
        <w:rPr>
          <w:sz w:val="28"/>
          <w:szCs w:val="28"/>
        </w:rPr>
        <w:t xml:space="preserve"> 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Монитор</w:t>
      </w:r>
      <w:r w:rsidRPr="009D60F2">
        <w:rPr>
          <w:sz w:val="28"/>
          <w:szCs w:val="28"/>
        </w:rPr>
        <w:tab/>
      </w:r>
      <w:proofErr w:type="spellStart"/>
      <w:r w:rsidRPr="009D60F2">
        <w:rPr>
          <w:sz w:val="28"/>
          <w:szCs w:val="28"/>
        </w:rPr>
        <w:t>Green</w:t>
      </w:r>
      <w:proofErr w:type="spellEnd"/>
      <w:r w:rsidRPr="009D60F2">
        <w:rPr>
          <w:sz w:val="28"/>
          <w:szCs w:val="28"/>
        </w:rPr>
        <w:t xml:space="preserve"> </w:t>
      </w:r>
      <w:proofErr w:type="spellStart"/>
      <w:r w:rsidRPr="009D60F2">
        <w:rPr>
          <w:sz w:val="28"/>
          <w:szCs w:val="28"/>
        </w:rPr>
        <w:t>Wood</w:t>
      </w:r>
      <w:proofErr w:type="spellEnd"/>
      <w:r w:rsidRPr="009D60F2">
        <w:rPr>
          <w:sz w:val="28"/>
          <w:szCs w:val="28"/>
        </w:rPr>
        <w:t xml:space="preserve"> 15”CRT CM570T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Мультиметр</w:t>
      </w:r>
      <w:r w:rsidRPr="009D60F2">
        <w:rPr>
          <w:sz w:val="28"/>
          <w:szCs w:val="28"/>
        </w:rPr>
        <w:tab/>
        <w:t>АРРА-205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1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2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3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Осциллограф виртуальный </w:t>
      </w:r>
      <w:r w:rsidRPr="009D60F2">
        <w:rPr>
          <w:sz w:val="28"/>
          <w:szCs w:val="28"/>
        </w:rPr>
        <w:tab/>
        <w:t>АСК-3152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АЦП</w:t>
      </w:r>
      <w:r w:rsidRPr="009D60F2">
        <w:rPr>
          <w:sz w:val="28"/>
          <w:szCs w:val="28"/>
        </w:rPr>
        <w:tab/>
        <w:t>Скоростной для параллельного порта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Частотомер 1</w:t>
      </w:r>
      <w:r w:rsidRPr="009D60F2">
        <w:rPr>
          <w:sz w:val="28"/>
          <w:szCs w:val="28"/>
        </w:rPr>
        <w:tab/>
        <w:t xml:space="preserve">GFC801oH – 3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Комплекс СКС – 1 комплект</w:t>
      </w:r>
    </w:p>
    <w:p w:rsidR="002C5613" w:rsidRPr="009D60F2" w:rsidRDefault="002C5613" w:rsidP="009D60F2">
      <w:pPr>
        <w:pStyle w:val="1"/>
        <w:shd w:val="clear" w:color="auto" w:fill="FFFFFF"/>
        <w:ind w:firstLine="414"/>
        <w:rPr>
          <w:bCs/>
          <w:sz w:val="28"/>
          <w:szCs w:val="28"/>
        </w:rPr>
      </w:pP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131F7E" w:rsidRDefault="00131F7E" w:rsidP="00131F7E">
      <w:pPr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56495" w:rsidRPr="00A56495" w:rsidRDefault="00A56495" w:rsidP="00A56495">
      <w:pPr>
        <w:ind w:firstLine="709"/>
        <w:jc w:val="both"/>
        <w:rPr>
          <w:bCs/>
          <w:sz w:val="28"/>
          <w:szCs w:val="28"/>
        </w:rPr>
      </w:pPr>
      <w:r w:rsidRPr="00A56495">
        <w:rPr>
          <w:bCs/>
          <w:sz w:val="28"/>
          <w:szCs w:val="28"/>
        </w:rPr>
        <w:t>Основная литература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 для МДК 01.01 (Приемо-передающие устройства):</w:t>
      </w:r>
    </w:p>
    <w:p w:rsidR="00A56495" w:rsidRDefault="00A56495" w:rsidP="00A56495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Телекоммуникационные системы и сети: Учебное пособие в 3 томах. Том 2 – Радиосвязь, радиовещание, телевидение / </w:t>
      </w:r>
      <w:proofErr w:type="spellStart"/>
      <w:r>
        <w:rPr>
          <w:bCs/>
          <w:sz w:val="28"/>
          <w:szCs w:val="28"/>
        </w:rPr>
        <w:t>Катунин</w:t>
      </w:r>
      <w:proofErr w:type="spellEnd"/>
      <w:r>
        <w:rPr>
          <w:bCs/>
          <w:sz w:val="28"/>
          <w:szCs w:val="28"/>
        </w:rPr>
        <w:t xml:space="preserve"> Г.П., </w:t>
      </w:r>
      <w:proofErr w:type="spellStart"/>
      <w:r>
        <w:rPr>
          <w:bCs/>
          <w:sz w:val="28"/>
          <w:szCs w:val="28"/>
        </w:rPr>
        <w:t>Мамчев</w:t>
      </w:r>
      <w:proofErr w:type="spellEnd"/>
      <w:r>
        <w:rPr>
          <w:bCs/>
          <w:sz w:val="28"/>
          <w:szCs w:val="28"/>
        </w:rPr>
        <w:t xml:space="preserve"> Г.В., </w:t>
      </w:r>
      <w:proofErr w:type="spellStart"/>
      <w:r>
        <w:rPr>
          <w:bCs/>
          <w:sz w:val="28"/>
          <w:szCs w:val="28"/>
        </w:rPr>
        <w:t>Попантопуло</w:t>
      </w:r>
      <w:proofErr w:type="spellEnd"/>
      <w:r>
        <w:rPr>
          <w:bCs/>
          <w:sz w:val="28"/>
          <w:szCs w:val="28"/>
        </w:rPr>
        <w:t xml:space="preserve"> В.Н., В.П. Шувалов; под ред. Профессора В.П. Шувалова. – изд. 2-е и до. – М.: Горячая линия – Телеком, 20</w:t>
      </w:r>
      <w:r w:rsidR="00415F7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</w:p>
    <w:p w:rsidR="00A56495" w:rsidRDefault="00A56495" w:rsidP="00A56495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Садомовский</w:t>
      </w:r>
      <w:proofErr w:type="spellEnd"/>
      <w:r>
        <w:rPr>
          <w:bCs/>
          <w:sz w:val="28"/>
          <w:szCs w:val="28"/>
        </w:rPr>
        <w:t xml:space="preserve"> А.С., Приемо-передающие радиоустройства и системы связи: Учебное пособие для студентов специальности 21020165 / А.С. </w:t>
      </w:r>
      <w:proofErr w:type="spellStart"/>
      <w:r>
        <w:rPr>
          <w:bCs/>
          <w:sz w:val="28"/>
          <w:szCs w:val="28"/>
        </w:rPr>
        <w:t>Кадомовский</w:t>
      </w:r>
      <w:proofErr w:type="spellEnd"/>
      <w:r>
        <w:rPr>
          <w:bCs/>
          <w:sz w:val="28"/>
          <w:szCs w:val="28"/>
        </w:rPr>
        <w:t xml:space="preserve">. – Ульяновск: </w:t>
      </w:r>
      <w:proofErr w:type="spellStart"/>
      <w:r>
        <w:rPr>
          <w:bCs/>
          <w:sz w:val="28"/>
          <w:szCs w:val="28"/>
        </w:rPr>
        <w:t>УлГТУ</w:t>
      </w:r>
      <w:proofErr w:type="spellEnd"/>
      <w:r>
        <w:rPr>
          <w:bCs/>
          <w:sz w:val="28"/>
          <w:szCs w:val="28"/>
        </w:rPr>
        <w:t>, 20</w:t>
      </w:r>
      <w:r w:rsidR="00415F7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Литература для МДК 01.01 (Линейные сооружения связи):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Чернышев Е.И. Линейные сооружения связи: учебное пособие для СПО. – Волгоград: «Ин-Фолио», 201</w:t>
      </w:r>
      <w:r w:rsidR="00415F7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Гроднев</w:t>
      </w:r>
      <w:proofErr w:type="spellEnd"/>
      <w:r>
        <w:rPr>
          <w:sz w:val="28"/>
          <w:szCs w:val="28"/>
        </w:rPr>
        <w:t xml:space="preserve"> И.И. Линейные сооружения связи: учебник для техникумов. – М.: Радио и связь, 20</w:t>
      </w:r>
      <w:r w:rsidR="00415F70">
        <w:rPr>
          <w:sz w:val="28"/>
          <w:szCs w:val="28"/>
        </w:rPr>
        <w:t>12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Парфенов Ю.А. Кабели электросвязи.  М.: Эко-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</w:t>
      </w:r>
      <w:r w:rsidR="00415F7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</w:pPr>
      <w:proofErr w:type="spellStart"/>
      <w:r>
        <w:rPr>
          <w:sz w:val="28"/>
          <w:szCs w:val="28"/>
        </w:rPr>
        <w:t>Иоргачев</w:t>
      </w:r>
      <w:proofErr w:type="spellEnd"/>
      <w:r>
        <w:rPr>
          <w:sz w:val="28"/>
          <w:szCs w:val="28"/>
        </w:rPr>
        <w:t xml:space="preserve"> Д.В. Бондаренко О.В. Волоконно-оптические кабели и линии связи. – М.:ЭКО_ТРЕНДЗ, 201</w:t>
      </w:r>
      <w:r w:rsidR="00415F7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 w:rsidRPr="00AE5CC5">
        <w:rPr>
          <w:sz w:val="28"/>
          <w:szCs w:val="28"/>
        </w:rPr>
        <w:t>http://izmer-ls.ru/</w:t>
      </w:r>
      <w:r>
        <w:t xml:space="preserve"> </w:t>
      </w:r>
      <w:r>
        <w:rPr>
          <w:sz w:val="28"/>
          <w:szCs w:val="28"/>
        </w:rPr>
        <w:t>Руководство по эксплуатации линейно-кабельных сооружений местных сетей связи. (Утв. ГОСКОМСВЯЗИ РФ 05.06.1998);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Ксенофонтов С.Н. Портнов Э.Л. Направляющие системы электросвязи. Сборник задач; учебное пособие для ВУЗов. 2-е изд. стереотип, - М.: 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Литература для МДК 01.0</w:t>
      </w:r>
      <w:r w:rsidRPr="00ED46D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(Источники электропитания):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Хрусталева З.А. Источники питания радиоаппаратуры: учебник для студ. учреждений сред. проф. образования / З.А. Хрусталева, С.В. Парфенов. – М.: Издательский центр «Академия», 20</w:t>
      </w:r>
      <w:r w:rsidR="00415F7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– 240 с.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Березин О.К., Костиков В.Г., </w:t>
      </w:r>
      <w:proofErr w:type="spellStart"/>
      <w:r>
        <w:rPr>
          <w:sz w:val="28"/>
          <w:szCs w:val="28"/>
        </w:rPr>
        <w:t>Шахнов</w:t>
      </w:r>
      <w:proofErr w:type="spellEnd"/>
      <w:r>
        <w:rPr>
          <w:sz w:val="28"/>
          <w:szCs w:val="28"/>
        </w:rPr>
        <w:t xml:space="preserve"> В.А. Источники электропитания радиоэлектронной аппаратуры. Издание 4-е,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М: «Три Л», 201</w:t>
      </w:r>
      <w:r w:rsidR="00162F2F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Костиков В.Г., Парфенов Е.М., </w:t>
      </w:r>
      <w:proofErr w:type="spellStart"/>
      <w:r>
        <w:rPr>
          <w:sz w:val="28"/>
          <w:szCs w:val="28"/>
        </w:rPr>
        <w:t>Шахнов</w:t>
      </w:r>
      <w:proofErr w:type="spellEnd"/>
      <w:r>
        <w:rPr>
          <w:sz w:val="28"/>
          <w:szCs w:val="28"/>
        </w:rPr>
        <w:t xml:space="preserve"> В.А. Источники электропитания электронных средств. Схемотехника и конструирование: Учебник для вузов. – 3-е изд. – М.: Горячая линия – Телеком, 2009.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электропитания радиоэлектронной аппаратуры: Справочник/ Г.С. </w:t>
      </w:r>
      <w:proofErr w:type="spellStart"/>
      <w:r>
        <w:rPr>
          <w:sz w:val="28"/>
          <w:szCs w:val="28"/>
        </w:rPr>
        <w:t>Найвельт</w:t>
      </w:r>
      <w:proofErr w:type="spellEnd"/>
      <w:r>
        <w:rPr>
          <w:sz w:val="28"/>
          <w:szCs w:val="28"/>
        </w:rPr>
        <w:t xml:space="preserve">, К.Б. </w:t>
      </w: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, Ч.И. Хусаинов и др.; Под ред. Г.С. </w:t>
      </w:r>
      <w:proofErr w:type="spellStart"/>
      <w:r>
        <w:rPr>
          <w:sz w:val="28"/>
          <w:szCs w:val="28"/>
        </w:rPr>
        <w:t>Найвельта</w:t>
      </w:r>
      <w:proofErr w:type="spellEnd"/>
      <w:r>
        <w:rPr>
          <w:sz w:val="28"/>
          <w:szCs w:val="28"/>
        </w:rPr>
        <w:t>. – М.: Радио и связь, 2010.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Гейтенко</w:t>
      </w:r>
      <w:proofErr w:type="spellEnd"/>
      <w:r>
        <w:rPr>
          <w:sz w:val="28"/>
          <w:szCs w:val="28"/>
        </w:rPr>
        <w:t xml:space="preserve"> Е.Н. Источники вторичного электропитания. Схемотехника и расчет. Учебное пособие. – М. СОЛОН-ПРЕСС, 2009.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МДК 02.01 (ТКС):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Сергеенко В.С. , Баринов В.В.  Сжатие данных, речи, звука и </w:t>
      </w:r>
      <w:r>
        <w:rPr>
          <w:sz w:val="28"/>
          <w:szCs w:val="28"/>
        </w:rPr>
        <w:lastRenderedPageBreak/>
        <w:t>изображения в телекоммуникационных системах: Учебное пособие. – М.: ИП «Радио Софт», 20</w:t>
      </w:r>
      <w:r w:rsidR="00162F2F">
        <w:rPr>
          <w:sz w:val="28"/>
          <w:szCs w:val="28"/>
        </w:rPr>
        <w:t>12</w:t>
      </w:r>
      <w:r>
        <w:rPr>
          <w:sz w:val="28"/>
          <w:szCs w:val="28"/>
        </w:rPr>
        <w:t>. – 360с.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У. </w:t>
      </w:r>
      <w:proofErr w:type="spellStart"/>
      <w:r>
        <w:rPr>
          <w:sz w:val="28"/>
          <w:szCs w:val="28"/>
        </w:rPr>
        <w:t>Томаси</w:t>
      </w:r>
      <w:proofErr w:type="spellEnd"/>
      <w:r>
        <w:rPr>
          <w:sz w:val="28"/>
          <w:szCs w:val="28"/>
        </w:rPr>
        <w:t xml:space="preserve"> Электронные системы связи. – М.: Техносфера 20</w:t>
      </w:r>
      <w:r w:rsidR="00162F2F">
        <w:rPr>
          <w:sz w:val="28"/>
          <w:szCs w:val="28"/>
        </w:rPr>
        <w:t>12</w:t>
      </w:r>
      <w:r>
        <w:rPr>
          <w:sz w:val="28"/>
          <w:szCs w:val="28"/>
        </w:rPr>
        <w:t>г. – 1360с.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Мардер</w:t>
      </w:r>
      <w:proofErr w:type="spellEnd"/>
      <w:r>
        <w:rPr>
          <w:sz w:val="28"/>
          <w:szCs w:val="28"/>
        </w:rPr>
        <w:t xml:space="preserve"> Р.С. Современные телекоммуникации. – М.: ИРИАС. 2010. – 384с.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Направляющие системы электросвязи: Учебник для вузов. В 2 – х томах. Том 1. – Теория передачи и влияния/ В.А. Андреев, Э.Л. Андреева. – 7 – 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- М.: Горячая линия – Телеком, 2009г. 424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Телекоммуникационные системы и сети: Учебное пособие. В 3 томах. Том 1 – современные технологии/ Б.И. </w:t>
      </w:r>
      <w:proofErr w:type="spellStart"/>
      <w:r>
        <w:rPr>
          <w:sz w:val="28"/>
          <w:szCs w:val="28"/>
        </w:rPr>
        <w:t>Крук</w:t>
      </w:r>
      <w:proofErr w:type="spellEnd"/>
      <w:r>
        <w:rPr>
          <w:sz w:val="28"/>
          <w:szCs w:val="28"/>
        </w:rPr>
        <w:t xml:space="preserve">, В.Н. </w:t>
      </w:r>
      <w:proofErr w:type="spellStart"/>
      <w:r>
        <w:rPr>
          <w:sz w:val="28"/>
          <w:szCs w:val="28"/>
        </w:rPr>
        <w:t>Понантонопуло</w:t>
      </w:r>
      <w:proofErr w:type="spellEnd"/>
      <w:r>
        <w:rPr>
          <w:sz w:val="28"/>
          <w:szCs w:val="28"/>
        </w:rPr>
        <w:t xml:space="preserve">, В.П. Шувалов., под ред. профессора В.П. Шувалова. –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 3-е,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– М.: Горячая линия – Телеком, 2009. – 647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Б.С. Гольдштейн, Н.А. Соколов, Г.Г. Яновский Сети связи: Учебник для ВУЗов. СПб.: БХВ – Петербург, 2010. – 400 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Акуничев</w:t>
      </w:r>
      <w:proofErr w:type="spellEnd"/>
      <w:r>
        <w:rPr>
          <w:sz w:val="28"/>
          <w:szCs w:val="28"/>
        </w:rPr>
        <w:t xml:space="preserve"> Ю.П. Теория электрической связи: Учебное пособие. – СПб.: Издательство «Лань». 2010. – 240с. Ил.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Гольдштейн Б.С. Системы коммутации. – СПб.: БВХ – Санкт – Петербург, 2011 – 388с.: ил.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М.А. </w:t>
      </w:r>
      <w:proofErr w:type="spellStart"/>
      <w:r>
        <w:rPr>
          <w:sz w:val="28"/>
          <w:szCs w:val="28"/>
        </w:rPr>
        <w:t>Баркун</w:t>
      </w:r>
      <w:proofErr w:type="spellEnd"/>
      <w:r>
        <w:rPr>
          <w:sz w:val="28"/>
          <w:szCs w:val="28"/>
        </w:rPr>
        <w:t xml:space="preserve">, О.Р. Ходасевич Цифровое системы синхронной коммутации. – М.: Эко – 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2011.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Гордиенко В.Н., </w:t>
      </w:r>
      <w:proofErr w:type="spellStart"/>
      <w:r>
        <w:rPr>
          <w:sz w:val="28"/>
          <w:szCs w:val="28"/>
        </w:rPr>
        <w:t>Тверецкий</w:t>
      </w:r>
      <w:proofErr w:type="spellEnd"/>
      <w:r>
        <w:rPr>
          <w:sz w:val="28"/>
          <w:szCs w:val="28"/>
        </w:rPr>
        <w:t xml:space="preserve"> М.С. </w:t>
      </w:r>
      <w:proofErr w:type="spellStart"/>
      <w:r>
        <w:rPr>
          <w:sz w:val="28"/>
          <w:szCs w:val="28"/>
        </w:rPr>
        <w:t>Многокальные</w:t>
      </w:r>
      <w:proofErr w:type="spellEnd"/>
      <w:r>
        <w:rPr>
          <w:sz w:val="28"/>
          <w:szCs w:val="28"/>
        </w:rPr>
        <w:t xml:space="preserve"> телекоммуникационные системы. Учебник для вузов. – М: Горячая линия – Телеком, 2009. – 416с.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Цифровые и аналоговые системы передачи: Учебник для вузов/В.И. Иванов, В.Н. Гордиенко, П.Н. Попов и др.: Под ред. В.И. Иванова. – 2-е изд. – М.: Горячая линия – Телеком, 2009. – 232с.: ил.</w:t>
      </w:r>
    </w:p>
    <w:p w:rsidR="00A56495" w:rsidRPr="00E90F97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Основы инфокоммуникационных технологий. Учебное пособие для вузов/ В.В. Величко, Г.П. </w:t>
      </w:r>
      <w:proofErr w:type="spellStart"/>
      <w:r>
        <w:rPr>
          <w:sz w:val="28"/>
          <w:szCs w:val="28"/>
        </w:rPr>
        <w:t>Катушин</w:t>
      </w:r>
      <w:proofErr w:type="spellEnd"/>
      <w:r>
        <w:rPr>
          <w:sz w:val="28"/>
          <w:szCs w:val="28"/>
        </w:rPr>
        <w:t>, В.П. Шувалов; под ред. профессора В.П. Шувалова. – М.: Горячая линия – Телеком, 2009, - 712с.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Pr="00ED46D2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D46D2">
        <w:rPr>
          <w:sz w:val="28"/>
          <w:szCs w:val="28"/>
        </w:rPr>
        <w:t xml:space="preserve">13. </w:t>
      </w:r>
      <w:proofErr w:type="spellStart"/>
      <w:r w:rsidRPr="00ED46D2">
        <w:rPr>
          <w:sz w:val="28"/>
          <w:szCs w:val="28"/>
        </w:rPr>
        <w:t>Олифер</w:t>
      </w:r>
      <w:proofErr w:type="spellEnd"/>
      <w:r w:rsidRPr="00ED46D2">
        <w:rPr>
          <w:sz w:val="28"/>
          <w:szCs w:val="28"/>
        </w:rPr>
        <w:t xml:space="preserve"> В. Г., </w:t>
      </w:r>
      <w:proofErr w:type="spellStart"/>
      <w:r w:rsidRPr="00ED46D2">
        <w:rPr>
          <w:sz w:val="28"/>
          <w:szCs w:val="28"/>
        </w:rPr>
        <w:t>Олифер</w:t>
      </w:r>
      <w:proofErr w:type="spellEnd"/>
      <w:r w:rsidRPr="00ED46D2">
        <w:rPr>
          <w:sz w:val="28"/>
          <w:szCs w:val="28"/>
        </w:rPr>
        <w:t xml:space="preserve"> Н. </w:t>
      </w:r>
      <w:r>
        <w:rPr>
          <w:sz w:val="28"/>
          <w:szCs w:val="28"/>
        </w:rPr>
        <w:t xml:space="preserve">А. Компьютерные сети. Принципы, технологии, протоколы. Учебник для вузов. 3-е изд.- </w:t>
      </w:r>
      <w:proofErr w:type="spellStart"/>
      <w:r>
        <w:rPr>
          <w:sz w:val="28"/>
          <w:szCs w:val="28"/>
        </w:rPr>
        <w:t>СПб.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итер</w:t>
      </w:r>
      <w:proofErr w:type="spellEnd"/>
      <w:r>
        <w:rPr>
          <w:sz w:val="28"/>
          <w:szCs w:val="28"/>
        </w:rPr>
        <w:t>,</w:t>
      </w:r>
      <w:r w:rsidRPr="00ED46D2">
        <w:rPr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 w:rsidRPr="00ED46D2">
        <w:rPr>
          <w:sz w:val="28"/>
          <w:szCs w:val="28"/>
        </w:rPr>
        <w:t>;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D46D2"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Ломовицкий</w:t>
      </w:r>
      <w:proofErr w:type="spellEnd"/>
      <w:r>
        <w:rPr>
          <w:sz w:val="28"/>
          <w:szCs w:val="28"/>
        </w:rPr>
        <w:t xml:space="preserve"> В.В., Михайлов А.И., </w:t>
      </w:r>
      <w:proofErr w:type="spellStart"/>
      <w:r>
        <w:rPr>
          <w:sz w:val="28"/>
          <w:szCs w:val="28"/>
        </w:rPr>
        <w:t>Шестак</w:t>
      </w:r>
      <w:proofErr w:type="spellEnd"/>
      <w:r>
        <w:rPr>
          <w:sz w:val="28"/>
          <w:szCs w:val="28"/>
        </w:rPr>
        <w:t xml:space="preserve"> К.В., Щекотихин В.М. Основы построения систем и сетей передачи информации. М.: Горячая линия – Телеком, 2009</w:t>
      </w:r>
      <w:r w:rsidRPr="00E90F97">
        <w:rPr>
          <w:sz w:val="28"/>
          <w:szCs w:val="28"/>
        </w:rPr>
        <w:t>;</w:t>
      </w:r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Гаранин М. В. И др. Системы и сети передачи информации: Учеб. Пособие для вузов. – </w:t>
      </w:r>
      <w:proofErr w:type="spellStart"/>
      <w:r>
        <w:rPr>
          <w:sz w:val="28"/>
          <w:szCs w:val="28"/>
        </w:rPr>
        <w:t>М.:Радио</w:t>
      </w:r>
      <w:proofErr w:type="spellEnd"/>
      <w:r>
        <w:rPr>
          <w:sz w:val="28"/>
          <w:szCs w:val="28"/>
        </w:rPr>
        <w:t xml:space="preserve"> и связь, 2011</w:t>
      </w:r>
      <w:r w:rsidRPr="00301FD6">
        <w:rPr>
          <w:sz w:val="28"/>
          <w:szCs w:val="28"/>
        </w:rPr>
        <w:t>;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Крылов В.В., </w:t>
      </w:r>
      <w:proofErr w:type="spellStart"/>
      <w:r>
        <w:rPr>
          <w:sz w:val="28"/>
          <w:szCs w:val="28"/>
        </w:rPr>
        <w:t>Самохвалова</w:t>
      </w:r>
      <w:proofErr w:type="spellEnd"/>
      <w:r>
        <w:rPr>
          <w:sz w:val="28"/>
          <w:szCs w:val="28"/>
        </w:rPr>
        <w:t xml:space="preserve"> С.С Теория </w:t>
      </w:r>
      <w:proofErr w:type="spellStart"/>
      <w:r>
        <w:rPr>
          <w:sz w:val="28"/>
          <w:szCs w:val="28"/>
        </w:rPr>
        <w:t>телетрафика</w:t>
      </w:r>
      <w:proofErr w:type="spellEnd"/>
      <w:r>
        <w:rPr>
          <w:sz w:val="28"/>
          <w:szCs w:val="28"/>
        </w:rPr>
        <w:t xml:space="preserve"> и её приложения. – СПб.: БХВ-Петербург, 2011</w:t>
      </w:r>
      <w:r w:rsidRPr="00301FD6">
        <w:rPr>
          <w:sz w:val="28"/>
          <w:szCs w:val="28"/>
        </w:rPr>
        <w:t>;</w:t>
      </w:r>
    </w:p>
    <w:p w:rsidR="00B378AF" w:rsidRDefault="00B378AF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295A" w:rsidRDefault="00F9295A" w:rsidP="00F92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17.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proofErr w:type="spellStart"/>
      <w:r w:rsidRPr="00301FD6">
        <w:rPr>
          <w:sz w:val="28"/>
          <w:szCs w:val="28"/>
          <w:u w:val="single"/>
          <w:lang w:val="en-US"/>
        </w:rPr>
        <w:t>sysadmin</w:t>
      </w:r>
      <w:proofErr w:type="spellEnd"/>
      <w:r w:rsidRPr="00301FD6">
        <w:rPr>
          <w:sz w:val="28"/>
          <w:szCs w:val="28"/>
          <w:u w:val="single"/>
        </w:rPr>
        <w:t>58.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index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php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articles</w:t>
      </w:r>
      <w:r w:rsidRPr="00301FD6">
        <w:rPr>
          <w:sz w:val="28"/>
          <w:szCs w:val="28"/>
          <w:u w:val="single"/>
        </w:rPr>
        <w:t>/1-</w:t>
      </w:r>
      <w:r w:rsidRPr="00301FD6">
        <w:rPr>
          <w:sz w:val="28"/>
          <w:szCs w:val="28"/>
          <w:u w:val="single"/>
          <w:lang w:val="en-US"/>
        </w:rPr>
        <w:t>articles</w:t>
      </w:r>
      <w:r w:rsidRPr="00301FD6">
        <w:rPr>
          <w:sz w:val="28"/>
          <w:szCs w:val="28"/>
          <w:u w:val="single"/>
        </w:rPr>
        <w:t>/52-</w:t>
      </w:r>
      <w:r w:rsidRPr="00301FD6">
        <w:rPr>
          <w:sz w:val="28"/>
          <w:szCs w:val="28"/>
          <w:u w:val="single"/>
          <w:lang w:val="en-US"/>
        </w:rPr>
        <w:t>route</w:t>
      </w:r>
      <w:r w:rsidRPr="00301FD6">
        <w:rPr>
          <w:sz w:val="28"/>
          <w:szCs w:val="28"/>
          <w:u w:val="single"/>
        </w:rPr>
        <w:t>2</w:t>
      </w:r>
    </w:p>
    <w:p w:rsidR="00A56495" w:rsidRPr="00AD591E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18.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proofErr w:type="spellStart"/>
      <w:r w:rsidRPr="00301FD6">
        <w:rPr>
          <w:sz w:val="28"/>
          <w:szCs w:val="28"/>
          <w:u w:val="single"/>
          <w:lang w:val="en-US"/>
        </w:rPr>
        <w:t>urist</w:t>
      </w:r>
      <w:proofErr w:type="spellEnd"/>
      <w:r w:rsidRPr="00301FD6">
        <w:rPr>
          <w:sz w:val="28"/>
          <w:szCs w:val="28"/>
          <w:u w:val="single"/>
        </w:rPr>
        <w:t>.</w:t>
      </w:r>
      <w:r w:rsidRPr="00301FD6">
        <w:rPr>
          <w:sz w:val="28"/>
          <w:szCs w:val="28"/>
          <w:u w:val="single"/>
          <w:lang w:val="en-US"/>
        </w:rPr>
        <w:t>fatal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Book</w:t>
      </w:r>
      <w:r w:rsidRPr="00301FD6">
        <w:rPr>
          <w:sz w:val="28"/>
          <w:szCs w:val="28"/>
          <w:u w:val="single"/>
        </w:rPr>
        <w:t>/</w:t>
      </w:r>
      <w:proofErr w:type="spellStart"/>
      <w:r w:rsidRPr="00301FD6">
        <w:rPr>
          <w:sz w:val="28"/>
          <w:szCs w:val="28"/>
          <w:u w:val="single"/>
          <w:lang w:val="en-US"/>
        </w:rPr>
        <w:t>Glava</w:t>
      </w:r>
      <w:proofErr w:type="spellEnd"/>
      <w:r w:rsidRPr="00301FD6">
        <w:rPr>
          <w:sz w:val="28"/>
          <w:szCs w:val="28"/>
          <w:u w:val="single"/>
        </w:rPr>
        <w:t>10/</w:t>
      </w:r>
      <w:proofErr w:type="spellStart"/>
      <w:r w:rsidRPr="00301FD6">
        <w:rPr>
          <w:sz w:val="28"/>
          <w:szCs w:val="28"/>
          <w:u w:val="single"/>
          <w:lang w:val="en-US"/>
        </w:rPr>
        <w:t>Glava</w:t>
      </w:r>
      <w:proofErr w:type="spellEnd"/>
      <w:r w:rsidRPr="00301FD6">
        <w:rPr>
          <w:sz w:val="28"/>
          <w:szCs w:val="28"/>
          <w:u w:val="single"/>
        </w:rPr>
        <w:t>10.</w:t>
      </w:r>
      <w:proofErr w:type="spellStart"/>
      <w:r w:rsidRPr="00301FD6">
        <w:rPr>
          <w:sz w:val="28"/>
          <w:szCs w:val="28"/>
          <w:u w:val="single"/>
          <w:lang w:val="en-US"/>
        </w:rPr>
        <w:t>htm</w:t>
      </w:r>
      <w:proofErr w:type="spellEnd"/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19.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r w:rsidRPr="00301FD6">
        <w:rPr>
          <w:sz w:val="28"/>
          <w:szCs w:val="28"/>
          <w:u w:val="single"/>
          <w:lang w:val="en-US"/>
        </w:rPr>
        <w:t>foxes</w:t>
      </w:r>
      <w:r w:rsidRPr="00301FD6">
        <w:rPr>
          <w:sz w:val="28"/>
          <w:szCs w:val="28"/>
          <w:u w:val="single"/>
        </w:rPr>
        <w:t>-</w:t>
      </w:r>
      <w:r w:rsidRPr="00301FD6">
        <w:rPr>
          <w:sz w:val="28"/>
          <w:szCs w:val="28"/>
          <w:u w:val="single"/>
          <w:lang w:val="en-US"/>
        </w:rPr>
        <w:t>com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index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php</w:t>
      </w:r>
      <w:proofErr w:type="spellEnd"/>
      <w:r w:rsidRPr="00301FD6">
        <w:rPr>
          <w:sz w:val="28"/>
          <w:szCs w:val="28"/>
          <w:u w:val="single"/>
        </w:rPr>
        <w:t>/</w:t>
      </w:r>
      <w:proofErr w:type="spellStart"/>
      <w:r w:rsidRPr="00301FD6">
        <w:rPr>
          <w:sz w:val="28"/>
          <w:szCs w:val="28"/>
          <w:u w:val="single"/>
          <w:lang w:val="en-US"/>
        </w:rPr>
        <w:t>tekhnologii</w:t>
      </w:r>
      <w:proofErr w:type="spellEnd"/>
      <w:r w:rsidRPr="00301FD6">
        <w:rPr>
          <w:sz w:val="28"/>
          <w:szCs w:val="28"/>
          <w:u w:val="single"/>
        </w:rPr>
        <w:t>-</w:t>
      </w:r>
      <w:proofErr w:type="spellStart"/>
      <w:r w:rsidRPr="00301FD6">
        <w:rPr>
          <w:sz w:val="28"/>
          <w:szCs w:val="28"/>
          <w:u w:val="single"/>
          <w:lang w:val="en-US"/>
        </w:rPr>
        <w:t>postroeniya</w:t>
      </w:r>
      <w:proofErr w:type="spellEnd"/>
      <w:r w:rsidRPr="00301FD6">
        <w:rPr>
          <w:sz w:val="28"/>
          <w:szCs w:val="28"/>
          <w:u w:val="single"/>
        </w:rPr>
        <w:t>-</w:t>
      </w:r>
      <w:proofErr w:type="spellStart"/>
      <w:r w:rsidRPr="00301FD6">
        <w:rPr>
          <w:sz w:val="28"/>
          <w:szCs w:val="28"/>
          <w:u w:val="single"/>
          <w:lang w:val="en-US"/>
        </w:rPr>
        <w:t>xpon</w:t>
      </w:r>
      <w:proofErr w:type="spellEnd"/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301FD6">
        <w:rPr>
          <w:sz w:val="28"/>
          <w:szCs w:val="28"/>
        </w:rPr>
        <w:t>20.</w:t>
      </w:r>
      <w:r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www</w:t>
      </w:r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infocity</w:t>
      </w:r>
      <w:proofErr w:type="spellEnd"/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kiev</w:t>
      </w:r>
      <w:proofErr w:type="spellEnd"/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ua</w:t>
      </w:r>
      <w:proofErr w:type="spellEnd"/>
      <w:r w:rsidRPr="00301FD6">
        <w:rPr>
          <w:sz w:val="28"/>
          <w:szCs w:val="28"/>
          <w:u w:val="single"/>
        </w:rPr>
        <w:t>/</w:t>
      </w:r>
      <w:proofErr w:type="spellStart"/>
      <w:r>
        <w:rPr>
          <w:sz w:val="28"/>
          <w:szCs w:val="28"/>
          <w:u w:val="single"/>
          <w:lang w:val="en-US"/>
        </w:rPr>
        <w:t>lan</w:t>
      </w:r>
      <w:proofErr w:type="spellEnd"/>
      <w:r w:rsidRPr="00301FD6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content</w:t>
      </w:r>
      <w:r w:rsidRPr="00301FD6">
        <w:rPr>
          <w:sz w:val="28"/>
          <w:szCs w:val="28"/>
          <w:u w:val="single"/>
        </w:rPr>
        <w:t>/</w:t>
      </w:r>
      <w:proofErr w:type="spellStart"/>
      <w:r>
        <w:rPr>
          <w:sz w:val="28"/>
          <w:szCs w:val="28"/>
          <w:u w:val="single"/>
          <w:lang w:val="en-US"/>
        </w:rPr>
        <w:t>lan</w:t>
      </w:r>
      <w:proofErr w:type="spellEnd"/>
      <w:r w:rsidRPr="00301FD6">
        <w:rPr>
          <w:sz w:val="28"/>
          <w:szCs w:val="28"/>
          <w:u w:val="single"/>
        </w:rPr>
        <w:t>139.</w:t>
      </w:r>
      <w:proofErr w:type="spellStart"/>
      <w:r>
        <w:rPr>
          <w:sz w:val="28"/>
          <w:szCs w:val="28"/>
          <w:u w:val="single"/>
          <w:lang w:val="en-US"/>
        </w:rPr>
        <w:t>phtml</w:t>
      </w:r>
      <w:proofErr w:type="spellEnd"/>
    </w:p>
    <w:p w:rsidR="00A56495" w:rsidRPr="00665FC2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21.Э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5D5626">
        <w:rPr>
          <w:bCs/>
          <w:sz w:val="28"/>
          <w:szCs w:val="28"/>
        </w:rPr>
        <w:t xml:space="preserve"> http://znanium.com/</w:t>
      </w:r>
      <w:r>
        <w:rPr>
          <w:bCs/>
          <w:sz w:val="28"/>
          <w:szCs w:val="28"/>
        </w:rPr>
        <w:t xml:space="preserve"> (201</w:t>
      </w:r>
      <w:r w:rsidR="001B5217">
        <w:rPr>
          <w:bCs/>
          <w:sz w:val="28"/>
          <w:szCs w:val="28"/>
        </w:rPr>
        <w:t>7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131F7E" w:rsidRDefault="00131F7E" w:rsidP="00E3616E">
      <w:pPr>
        <w:jc w:val="both"/>
        <w:rPr>
          <w:bCs/>
          <w:sz w:val="28"/>
          <w:szCs w:val="28"/>
        </w:rPr>
      </w:pPr>
      <w:r w:rsidRPr="002A1C5D">
        <w:rPr>
          <w:bCs/>
          <w:sz w:val="28"/>
          <w:szCs w:val="28"/>
        </w:rPr>
        <w:t xml:space="preserve">Освоение профессионального модуля </w:t>
      </w:r>
      <w:r w:rsidR="00D45A36">
        <w:rPr>
          <w:bCs/>
          <w:sz w:val="28"/>
          <w:szCs w:val="28"/>
        </w:rPr>
        <w:t>«</w:t>
      </w:r>
      <w:r w:rsidR="00D45A36" w:rsidRPr="00316626">
        <w:rPr>
          <w:sz w:val="28"/>
          <w:szCs w:val="28"/>
        </w:rPr>
        <w:t>Эксплуатация информационно-телекоммуникационных систем и сетей</w:t>
      </w:r>
      <w:r w:rsidR="00D45A36">
        <w:rPr>
          <w:sz w:val="28"/>
          <w:szCs w:val="28"/>
        </w:rPr>
        <w:t>»</w:t>
      </w:r>
      <w:r w:rsidR="00D45A36" w:rsidRPr="002A1C5D">
        <w:rPr>
          <w:bCs/>
          <w:sz w:val="28"/>
          <w:szCs w:val="28"/>
        </w:rPr>
        <w:t xml:space="preserve"> </w:t>
      </w:r>
      <w:r w:rsidRPr="002A1C5D">
        <w:rPr>
          <w:bCs/>
          <w:sz w:val="28"/>
          <w:szCs w:val="28"/>
        </w:rPr>
        <w:t>производится в соответствии с учебным планом по</w:t>
      </w:r>
      <w:r>
        <w:rPr>
          <w:bCs/>
          <w:sz w:val="28"/>
          <w:szCs w:val="28"/>
        </w:rPr>
        <w:t xml:space="preserve"> специальности </w:t>
      </w:r>
      <w:r w:rsidR="00E3616E" w:rsidRPr="00E3616E">
        <w:rPr>
          <w:bCs/>
          <w:sz w:val="28"/>
          <w:szCs w:val="28"/>
        </w:rPr>
        <w:t>Обеспечение информационной безопасности телекоммуникационных систем</w:t>
      </w:r>
      <w:r w:rsidR="000327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календарным графиком. </w:t>
      </w:r>
    </w:p>
    <w:p w:rsidR="00131F7E" w:rsidRDefault="00131F7E" w:rsidP="002C56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освоение </w:t>
      </w:r>
      <w:r w:rsidR="009D60F2" w:rsidRPr="009D60F2">
        <w:rPr>
          <w:sz w:val="28"/>
          <w:szCs w:val="28"/>
        </w:rPr>
        <w:t xml:space="preserve">МДК 1.1. </w:t>
      </w:r>
      <w:r w:rsidR="009D60F2">
        <w:rPr>
          <w:sz w:val="28"/>
          <w:szCs w:val="28"/>
        </w:rPr>
        <w:t>«</w:t>
      </w:r>
      <w:r w:rsidR="009D60F2" w:rsidRPr="009D60F2">
        <w:rPr>
          <w:sz w:val="28"/>
          <w:szCs w:val="28"/>
        </w:rPr>
        <w:t>Приемо-передающие устройства, линейные сооружения связи и источники электропитания</w:t>
      </w:r>
      <w:r w:rsidR="009D60F2">
        <w:rPr>
          <w:sz w:val="28"/>
          <w:szCs w:val="28"/>
        </w:rPr>
        <w:t>»</w:t>
      </w:r>
      <w:r w:rsidR="009D60F2" w:rsidRPr="009D60F2">
        <w:rPr>
          <w:sz w:val="28"/>
          <w:szCs w:val="28"/>
        </w:rPr>
        <w:t xml:space="preserve">, МДК 1.2. </w:t>
      </w:r>
      <w:r w:rsidR="009D60F2">
        <w:rPr>
          <w:sz w:val="28"/>
          <w:szCs w:val="28"/>
        </w:rPr>
        <w:t>«</w:t>
      </w:r>
      <w:r w:rsidR="009D60F2" w:rsidRPr="009D60F2">
        <w:rPr>
          <w:sz w:val="28"/>
          <w:szCs w:val="28"/>
        </w:rPr>
        <w:t>Телекоммуникационные системы и сети</w:t>
      </w:r>
      <w:r w:rsidR="009D60F2">
        <w:rPr>
          <w:sz w:val="28"/>
          <w:szCs w:val="28"/>
        </w:rPr>
        <w:t>»,</w:t>
      </w:r>
      <w:r w:rsidR="009D60F2" w:rsidRPr="009D60F2">
        <w:rPr>
          <w:sz w:val="28"/>
          <w:szCs w:val="28"/>
        </w:rPr>
        <w:t xml:space="preserve"> МДК 1.3. </w:t>
      </w:r>
      <w:r w:rsidR="009D60F2">
        <w:rPr>
          <w:sz w:val="28"/>
          <w:szCs w:val="28"/>
        </w:rPr>
        <w:t>«</w:t>
      </w:r>
      <w:proofErr w:type="spellStart"/>
      <w:r w:rsidR="009D60F2" w:rsidRPr="009D60F2">
        <w:rPr>
          <w:sz w:val="28"/>
          <w:szCs w:val="28"/>
        </w:rPr>
        <w:t>Электрорадиоизмерения</w:t>
      </w:r>
      <w:proofErr w:type="spellEnd"/>
      <w:r w:rsidR="009D60F2" w:rsidRPr="009D60F2">
        <w:rPr>
          <w:sz w:val="28"/>
          <w:szCs w:val="28"/>
        </w:rPr>
        <w:t xml:space="preserve"> и метрология</w:t>
      </w:r>
      <w:r w:rsidR="009D60F2">
        <w:rPr>
          <w:sz w:val="28"/>
          <w:szCs w:val="28"/>
        </w:rPr>
        <w:t>»</w:t>
      </w:r>
      <w:r>
        <w:rPr>
          <w:bCs/>
          <w:sz w:val="28"/>
          <w:szCs w:val="28"/>
        </w:rPr>
        <w:t>, включающих в себя как теоретическ</w:t>
      </w:r>
      <w:r w:rsidR="002C5613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, так и </w:t>
      </w:r>
      <w:r w:rsidR="002C5613">
        <w:rPr>
          <w:bCs/>
          <w:sz w:val="28"/>
          <w:szCs w:val="28"/>
        </w:rPr>
        <w:t>практические</w:t>
      </w:r>
      <w:r>
        <w:rPr>
          <w:bCs/>
          <w:sz w:val="28"/>
          <w:szCs w:val="28"/>
        </w:rPr>
        <w:t xml:space="preserve"> занятия.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131F7E" w:rsidRDefault="00131F7E" w:rsidP="00131F7E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При проведении лабораторных</w:t>
      </w:r>
      <w:r w:rsidR="00E3616E">
        <w:rPr>
          <w:bCs/>
          <w:sz w:val="28"/>
          <w:szCs w:val="28"/>
        </w:rPr>
        <w:t>/практических</w:t>
      </w:r>
      <w:r>
        <w:rPr>
          <w:bCs/>
          <w:sz w:val="28"/>
          <w:szCs w:val="28"/>
        </w:rPr>
        <w:t xml:space="preserve"> занятий проводится деление групп студентов на подгруппы, численность не более </w:t>
      </w:r>
      <w:r w:rsidRPr="0012668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человек.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</w:t>
      </w:r>
      <w:r w:rsidR="00EE3C4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 допуска к производственной практики в рамках профессионального модуля является освоение </w:t>
      </w:r>
      <w:r w:rsidR="002C5613">
        <w:rPr>
          <w:bCs/>
          <w:sz w:val="28"/>
          <w:szCs w:val="28"/>
        </w:rPr>
        <w:t>учебной</w:t>
      </w:r>
      <w:r>
        <w:rPr>
          <w:bCs/>
          <w:sz w:val="28"/>
          <w:szCs w:val="28"/>
        </w:rPr>
        <w:t xml:space="preserve"> практики для получения первичных профессиональных навыков в рамках профессионального модуля.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</w:t>
      </w:r>
      <w:r w:rsidR="005A23C6">
        <w:rPr>
          <w:bCs/>
          <w:sz w:val="28"/>
          <w:szCs w:val="28"/>
        </w:rPr>
        <w:t xml:space="preserve">элементов </w:t>
      </w:r>
      <w:r>
        <w:rPr>
          <w:bCs/>
          <w:sz w:val="28"/>
          <w:szCs w:val="28"/>
        </w:rPr>
        <w:t xml:space="preserve">профессионального модуля производится в </w:t>
      </w:r>
      <w:r w:rsidR="005A23C6">
        <w:rPr>
          <w:bCs/>
          <w:sz w:val="28"/>
          <w:szCs w:val="28"/>
        </w:rPr>
        <w:t xml:space="preserve">учебном </w:t>
      </w:r>
      <w:r>
        <w:rPr>
          <w:bCs/>
          <w:sz w:val="28"/>
          <w:szCs w:val="28"/>
        </w:rPr>
        <w:t xml:space="preserve">журнале. Наличие оценок по </w:t>
      </w:r>
      <w:r w:rsidR="005A23C6">
        <w:rPr>
          <w:bCs/>
          <w:sz w:val="28"/>
          <w:szCs w:val="28"/>
        </w:rPr>
        <w:t>практическим</w:t>
      </w:r>
      <w:r>
        <w:rPr>
          <w:bCs/>
          <w:sz w:val="28"/>
          <w:szCs w:val="28"/>
        </w:rPr>
        <w:t xml:space="preserve"> работам и рубежному контролю являются для каждого студента обязательным. В случае отсутствия оценок студент не допускается до сдачи квалификационного экзамена по профессиональному модулю.</w:t>
      </w:r>
    </w:p>
    <w:p w:rsidR="00131F7E" w:rsidRPr="00855955" w:rsidRDefault="00131F7E" w:rsidP="00131F7E">
      <w:pPr>
        <w:pStyle w:val="1"/>
        <w:ind w:firstLine="0"/>
        <w:jc w:val="both"/>
        <w:rPr>
          <w:b/>
          <w:caps/>
          <w:color w:val="FF0000"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E3616E" w:rsidRDefault="00E3616E" w:rsidP="005A23C6">
      <w:pPr>
        <w:ind w:firstLine="708"/>
        <w:jc w:val="both"/>
        <w:rPr>
          <w:bCs/>
          <w:sz w:val="28"/>
          <w:szCs w:val="28"/>
        </w:rPr>
      </w:pP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</w:t>
      </w:r>
      <w:r w:rsidR="0087682B">
        <w:rPr>
          <w:bCs/>
          <w:sz w:val="28"/>
          <w:szCs w:val="28"/>
        </w:rPr>
        <w:t xml:space="preserve">работниками </w:t>
      </w:r>
      <w:r w:rsidRPr="005A23C6">
        <w:rPr>
          <w:bCs/>
          <w:sz w:val="28"/>
          <w:szCs w:val="28"/>
        </w:rPr>
        <w:t>образовательной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организации,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а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также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лицами,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привлекаемыми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реализации образовательной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условиях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гражданско-правового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договора,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том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числе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из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числа руководителей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организаций,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деятельность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связана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направленностью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 xml:space="preserve"> реализуемой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образовательной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(имеющих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стаж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работы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данной</w:t>
      </w:r>
      <w:r w:rsidR="0087682B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профессиональной области не менее 3 лет).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 xml:space="preserve">Квалификация педагогических работников образовательной организации </w:t>
      </w:r>
      <w:r w:rsidRPr="005A23C6">
        <w:rPr>
          <w:bCs/>
          <w:sz w:val="28"/>
          <w:szCs w:val="28"/>
        </w:rPr>
        <w:lastRenderedPageBreak/>
        <w:t>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A23C6" w:rsidRPr="005A23C6" w:rsidRDefault="0069736F" w:rsidP="005A23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Педагогические </w:t>
      </w:r>
      <w:r w:rsidR="005A23C6" w:rsidRPr="005A23C6">
        <w:rPr>
          <w:bCs/>
          <w:sz w:val="28"/>
          <w:szCs w:val="28"/>
        </w:rPr>
        <w:t>работники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получают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дополнительное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профессиональное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образование</w:t>
      </w:r>
      <w:r>
        <w:rPr>
          <w:bCs/>
          <w:sz w:val="28"/>
          <w:szCs w:val="28"/>
        </w:rPr>
        <w:t xml:space="preserve"> по </w:t>
      </w:r>
      <w:r w:rsidR="005A23C6" w:rsidRPr="005A23C6">
        <w:rPr>
          <w:bCs/>
          <w:sz w:val="28"/>
          <w:szCs w:val="28"/>
        </w:rPr>
        <w:t>программам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повышения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квалификации,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числе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форме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стажировки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организациях </w:t>
      </w:r>
      <w:r w:rsidR="00D45A36" w:rsidRPr="005A23C6">
        <w:rPr>
          <w:bCs/>
          <w:sz w:val="28"/>
          <w:szCs w:val="28"/>
        </w:rPr>
        <w:t>направление</w:t>
      </w:r>
      <w:r w:rsidR="00D45A36">
        <w:rPr>
          <w:bCs/>
          <w:sz w:val="28"/>
          <w:szCs w:val="28"/>
        </w:rPr>
        <w:t xml:space="preserve"> </w:t>
      </w:r>
      <w:r w:rsidR="00D45A36" w:rsidRPr="005A23C6">
        <w:rPr>
          <w:bCs/>
          <w:sz w:val="28"/>
          <w:szCs w:val="28"/>
        </w:rPr>
        <w:t>деятельности,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соответствует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профессиональной</w:t>
      </w:r>
      <w:r>
        <w:rPr>
          <w:bCs/>
          <w:sz w:val="28"/>
          <w:szCs w:val="28"/>
        </w:rPr>
        <w:t xml:space="preserve"> </w:t>
      </w:r>
      <w:r w:rsidR="005A23C6" w:rsidRPr="005A23C6">
        <w:rPr>
          <w:bCs/>
          <w:sz w:val="28"/>
          <w:szCs w:val="28"/>
        </w:rPr>
        <w:t>деятельности, указанной в пункте 1.5 ФГОС СПО, не реже 1 раза в 3 года с учетом расширения спектра профессиональных компетенций.</w:t>
      </w:r>
    </w:p>
    <w:p w:rsidR="00131F7E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Доля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педагогических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(в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приведенных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целочисленным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значениям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ставок), обеспечивающих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освоение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обучающимися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профессиональных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модулей,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имеющих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опыт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не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менее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3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лет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 w:rsidR="003B5CDC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организациях,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направление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соответствует области профессиональной деятельности, указанной в пункте 1.5 ФГОС СПО, в общем числе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педагогических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работников,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реализующих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образовательную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программу,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должна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быть</w:t>
      </w:r>
      <w:r w:rsidR="00A82CCE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не менее 25 процентов.</w:t>
      </w:r>
    </w:p>
    <w:p w:rsidR="00107732" w:rsidRDefault="00107732" w:rsidP="00131F7E">
      <w:pPr>
        <w:pStyle w:val="1"/>
        <w:ind w:firstLine="0"/>
        <w:jc w:val="center"/>
        <w:rPr>
          <w:b/>
          <w:caps/>
          <w:sz w:val="28"/>
          <w:szCs w:val="28"/>
        </w:rPr>
      </w:pPr>
    </w:p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Pr="00107732" w:rsidRDefault="00107732" w:rsidP="00107732"/>
    <w:p w:rsidR="00107732" w:rsidRDefault="00107732" w:rsidP="00131F7E">
      <w:pPr>
        <w:pStyle w:val="1"/>
        <w:ind w:firstLine="0"/>
        <w:jc w:val="center"/>
        <w:rPr>
          <w:b/>
          <w:caps/>
          <w:sz w:val="28"/>
          <w:szCs w:val="28"/>
        </w:rPr>
      </w:pPr>
    </w:p>
    <w:p w:rsidR="00107732" w:rsidRDefault="00107732" w:rsidP="00107732"/>
    <w:p w:rsidR="00107732" w:rsidRDefault="00107732" w:rsidP="00107732"/>
    <w:p w:rsidR="00107732" w:rsidRPr="00107732" w:rsidRDefault="00107732" w:rsidP="00107732"/>
    <w:p w:rsidR="00131F7E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</w:t>
      </w: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131F7E" w:rsidRPr="004415ED" w:rsidRDefault="00131F7E" w:rsidP="00131F7E">
      <w:pPr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131F7E" w:rsidRPr="008F25E7" w:rsidTr="00C23B0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 xml:space="preserve">Результаты </w:t>
            </w:r>
          </w:p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Cs/>
                <w:sz w:val="24"/>
              </w:rPr>
            </w:pPr>
            <w:r w:rsidRPr="008F25E7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sz w:val="24"/>
              </w:rPr>
              <w:t xml:space="preserve">Формы и методы контроля и оценки </w:t>
            </w:r>
          </w:p>
        </w:tc>
      </w:tr>
      <w:tr w:rsidR="004417B9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1</w:t>
            </w:r>
            <w:r w:rsidR="004417B9" w:rsidRPr="00E3616E">
              <w:rPr>
                <w:rFonts w:eastAsia="PMingLiU"/>
                <w:sz w:val="24"/>
                <w:szCs w:val="24"/>
              </w:rPr>
              <w:t xml:space="preserve">.1 </w:t>
            </w:r>
            <w:r w:rsidRPr="009D60F2">
              <w:rPr>
                <w:sz w:val="24"/>
                <w:szCs w:val="24"/>
              </w:rPr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  <w:p w:rsidR="004417B9" w:rsidRPr="003B30A9" w:rsidRDefault="004417B9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417B9" w:rsidRPr="004417B9">
              <w:rPr>
                <w:sz w:val="24"/>
                <w:szCs w:val="24"/>
              </w:rPr>
              <w:t>качество и скорость</w:t>
            </w:r>
            <w:r>
              <w:rPr>
                <w:sz w:val="24"/>
                <w:szCs w:val="24"/>
              </w:rPr>
              <w:t xml:space="preserve"> монтажа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сетей.</w:t>
            </w:r>
          </w:p>
          <w:p w:rsidR="004417B9" w:rsidRPr="004417B9" w:rsidRDefault="009D60F2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качество и скорость</w:t>
            </w:r>
            <w:r>
              <w:rPr>
                <w:sz w:val="24"/>
                <w:szCs w:val="24"/>
              </w:rPr>
              <w:t xml:space="preserve"> настройки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</w:p>
          <w:p w:rsidR="009D60F2" w:rsidRPr="009D60F2" w:rsidRDefault="009D60F2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и конфигурирование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  <w:r w:rsidRPr="004417B9">
              <w:rPr>
                <w:sz w:val="24"/>
                <w:szCs w:val="24"/>
              </w:rPr>
              <w:t xml:space="preserve"> </w:t>
            </w:r>
          </w:p>
          <w:p w:rsidR="004417B9" w:rsidRPr="004417B9" w:rsidRDefault="004417B9" w:rsidP="009D60F2">
            <w:pPr>
              <w:widowControl/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3B30A9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4417B9" w:rsidRPr="008F25E7" w:rsidTr="00245D16">
        <w:trPr>
          <w:trHeight w:val="5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8"/>
                <w:szCs w:val="28"/>
              </w:rPr>
              <w:t xml:space="preserve">1.2 </w:t>
            </w:r>
            <w:r w:rsidRPr="009D60F2">
              <w:rPr>
                <w:sz w:val="24"/>
                <w:szCs w:val="24"/>
              </w:rPr>
      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      </w:r>
            <w:r w:rsidRPr="009D60F2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4417B9" w:rsidRPr="003B30A9" w:rsidRDefault="004417B9" w:rsidP="009D60F2">
            <w:pPr>
              <w:shd w:val="clear" w:color="auto" w:fill="FFFFFF"/>
              <w:ind w:firstLine="709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bCs/>
                <w:sz w:val="24"/>
                <w:szCs w:val="24"/>
              </w:rPr>
              <w:t xml:space="preserve">демонстрация </w:t>
            </w:r>
            <w:r w:rsidR="00E61500">
              <w:rPr>
                <w:bCs/>
                <w:sz w:val="24"/>
                <w:szCs w:val="24"/>
              </w:rPr>
              <w:t xml:space="preserve">диагностики технического состояния </w:t>
            </w:r>
            <w:r w:rsidR="00E61500"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  <w:r w:rsidRPr="004417B9">
              <w:rPr>
                <w:bCs/>
                <w:sz w:val="24"/>
                <w:szCs w:val="24"/>
              </w:rPr>
              <w:t>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 xml:space="preserve">качество и скорость </w:t>
            </w:r>
            <w:r w:rsidR="00E61500">
              <w:rPr>
                <w:sz w:val="24"/>
                <w:szCs w:val="24"/>
              </w:rPr>
              <w:t xml:space="preserve">поиска неисправностей и ремонта </w:t>
            </w:r>
            <w:r w:rsidR="00E61500"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  <w:r w:rsidRPr="004417B9">
              <w:rPr>
                <w:sz w:val="24"/>
                <w:szCs w:val="24"/>
              </w:rPr>
              <w:t>;</w:t>
            </w:r>
          </w:p>
          <w:p w:rsidR="004417B9" w:rsidRPr="004417B9" w:rsidRDefault="004417B9" w:rsidP="00E61500">
            <w:pPr>
              <w:widowControl/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245D16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 xml:space="preserve">цессе выполнения практических заданий и </w:t>
            </w:r>
            <w:r w:rsidRPr="00245D16">
              <w:rPr>
                <w:rFonts w:eastAsia="PMingLiU"/>
                <w:sz w:val="24"/>
                <w:szCs w:val="24"/>
              </w:rPr>
              <w:lastRenderedPageBreak/>
              <w:t>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60F2"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1.3 </w:t>
            </w:r>
            <w:r w:rsidRPr="009D60F2">
              <w:rPr>
                <w:sz w:val="24"/>
                <w:szCs w:val="24"/>
              </w:rPr>
              <w:t>Проводить техническое обслуживание оборудования информационно-телекоммуникационных систем и сетей.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rFonts w:eastAsia="PMingLiU"/>
                <w:sz w:val="24"/>
                <w:szCs w:val="24"/>
              </w:rPr>
              <w:t>- к</w:t>
            </w:r>
            <w:r w:rsidRPr="004417B9">
              <w:rPr>
                <w:sz w:val="24"/>
                <w:szCs w:val="24"/>
              </w:rPr>
              <w:t xml:space="preserve">ачество </w:t>
            </w:r>
            <w:r w:rsidR="00E61500">
              <w:rPr>
                <w:sz w:val="24"/>
                <w:szCs w:val="24"/>
              </w:rPr>
              <w:t xml:space="preserve">проведения </w:t>
            </w:r>
          </w:p>
          <w:p w:rsidR="00E61500" w:rsidRPr="009D60F2" w:rsidRDefault="00E61500" w:rsidP="00E615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60F2">
              <w:rPr>
                <w:sz w:val="24"/>
                <w:szCs w:val="24"/>
              </w:rPr>
              <w:t>техническо</w:t>
            </w:r>
            <w:r>
              <w:rPr>
                <w:sz w:val="24"/>
                <w:szCs w:val="24"/>
              </w:rPr>
              <w:t>го</w:t>
            </w:r>
            <w:r w:rsidRPr="009D60F2">
              <w:rPr>
                <w:sz w:val="24"/>
                <w:szCs w:val="24"/>
              </w:rPr>
              <w:t xml:space="preserve"> обслуживани</w:t>
            </w:r>
            <w:r>
              <w:rPr>
                <w:sz w:val="24"/>
                <w:szCs w:val="24"/>
              </w:rPr>
              <w:t>я</w:t>
            </w:r>
            <w:r w:rsidRPr="009D60F2">
              <w:rPr>
                <w:sz w:val="24"/>
                <w:szCs w:val="24"/>
              </w:rPr>
              <w:t xml:space="preserve"> оборудования информационно-телекоммуникационных систем и сетей.</w:t>
            </w:r>
          </w:p>
          <w:p w:rsidR="00131F7E" w:rsidRPr="004417B9" w:rsidRDefault="00131F7E" w:rsidP="004417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9D60F2">
              <w:rPr>
                <w:rFonts w:eastAsia="Times New Roman"/>
                <w:spacing w:val="-2"/>
                <w:sz w:val="24"/>
                <w:szCs w:val="24"/>
              </w:rPr>
              <w:t xml:space="preserve">1.4 </w:t>
            </w:r>
            <w:r w:rsidRPr="009D60F2">
              <w:rPr>
                <w:sz w:val="24"/>
                <w:szCs w:val="24"/>
              </w:rPr>
              <w:t>Осуществлять контроль функционирования информационно-телекоммуникационных систем и сетей.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5D16" w:rsidRPr="00245D16" w:rsidRDefault="00245D16" w:rsidP="00E61500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 xml:space="preserve">- грамотность </w:t>
            </w:r>
            <w:r w:rsidR="00E61500">
              <w:rPr>
                <w:rFonts w:eastAsia="PMingLiU"/>
                <w:sz w:val="24"/>
                <w:szCs w:val="24"/>
              </w:rPr>
              <w:t xml:space="preserve">проведения контроля </w:t>
            </w:r>
            <w:r w:rsidR="00E61500" w:rsidRPr="009D60F2">
              <w:rPr>
                <w:sz w:val="24"/>
                <w:szCs w:val="24"/>
              </w:rPr>
              <w:t>функционирования информационно-телекоммуникационных систем и сетей.</w:t>
            </w:r>
          </w:p>
          <w:p w:rsidR="00E61500" w:rsidRPr="00245D16" w:rsidRDefault="00E61500" w:rsidP="00E61500">
            <w:pPr>
              <w:rPr>
                <w:bCs/>
                <w:sz w:val="24"/>
                <w:szCs w:val="24"/>
              </w:rPr>
            </w:pPr>
          </w:p>
          <w:p w:rsidR="00131F7E" w:rsidRPr="00245D16" w:rsidRDefault="00131F7E" w:rsidP="00245D16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</w:tbl>
    <w:p w:rsidR="00131F7E" w:rsidRDefault="00131F7E" w:rsidP="00131F7E">
      <w:pPr>
        <w:jc w:val="center"/>
        <w:rPr>
          <w:b/>
        </w:rPr>
      </w:pPr>
    </w:p>
    <w:p w:rsidR="00131F7E" w:rsidRDefault="00131F7E" w:rsidP="00131F7E">
      <w:pPr>
        <w:suppressAutoHyphens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CA6DC7" w:rsidRPr="00EF4808" w:rsidRDefault="00CA6DC7" w:rsidP="00CA6DC7">
      <w:pPr>
        <w:spacing w:before="120" w:after="120"/>
        <w:jc w:val="center"/>
        <w:rPr>
          <w:b/>
          <w:caps/>
          <w:sz w:val="28"/>
          <w:szCs w:val="24"/>
        </w:rPr>
      </w:pPr>
      <w:r w:rsidRPr="00EF4808">
        <w:rPr>
          <w:b/>
          <w:caps/>
          <w:sz w:val="28"/>
          <w:szCs w:val="24"/>
        </w:rPr>
        <w:lastRenderedPageBreak/>
        <w:t>Проектирование процесса освоения общих компетенций</w:t>
      </w:r>
    </w:p>
    <w:p w:rsidR="00CA6DC7" w:rsidRDefault="00CA6DC7" w:rsidP="00CA6DC7">
      <w:pPr>
        <w:spacing w:before="120" w:after="120"/>
        <w:jc w:val="center"/>
      </w:pPr>
    </w:p>
    <w:tbl>
      <w:tblPr>
        <w:tblW w:w="101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2484"/>
        <w:gridCol w:w="5972"/>
      </w:tblGrid>
      <w:tr w:rsidR="00E3616E" w:rsidRPr="00A645A6" w:rsidTr="00D45A36">
        <w:trPr>
          <w:cantSplit/>
          <w:trHeight w:val="121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2B1C45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E3616E" w:rsidRPr="00A645A6" w:rsidTr="00D45A36">
        <w:trPr>
          <w:cantSplit/>
          <w:trHeight w:val="3815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E3616E" w:rsidRPr="00A645A6" w:rsidTr="00D45A36">
        <w:trPr>
          <w:cantSplit/>
          <w:trHeight w:val="1895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а</w:t>
            </w:r>
            <w:r w:rsidRPr="00A645A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E3616E" w:rsidRPr="00A645A6" w:rsidTr="00D45A36">
        <w:trPr>
          <w:cantSplit/>
          <w:trHeight w:val="2228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616E" w:rsidRPr="00A645A6" w:rsidTr="00D45A36">
        <w:trPr>
          <w:cantSplit/>
          <w:trHeight w:val="1320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 </w:t>
            </w:r>
            <w:r w:rsidRPr="00A645A6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616E" w:rsidRPr="00A645A6" w:rsidTr="00D45A36">
        <w:trPr>
          <w:cantSplit/>
          <w:trHeight w:val="1317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 w:rsidRPr="00A645A6">
              <w:rPr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lastRenderedPageBreak/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</w:tr>
      <w:tr w:rsidR="00E3616E" w:rsidRPr="00A645A6" w:rsidTr="00D45A36">
        <w:trPr>
          <w:cantSplit/>
          <w:trHeight w:val="1228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616E" w:rsidRPr="00A645A6" w:rsidTr="00D45A36">
        <w:trPr>
          <w:cantSplit/>
          <w:trHeight w:val="960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E3616E" w:rsidRPr="00A645A6" w:rsidTr="00D45A36">
        <w:trPr>
          <w:cantSplit/>
          <w:trHeight w:val="557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E3616E" w:rsidRPr="00A645A6" w:rsidTr="00D45A36">
        <w:trPr>
          <w:cantSplit/>
          <w:trHeight w:val="1264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A645A6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3616E" w:rsidRPr="00A645A6" w:rsidTr="00D45A36">
        <w:trPr>
          <w:cantSplit/>
          <w:trHeight w:val="1611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перенапряжения.</w:t>
            </w:r>
          </w:p>
        </w:tc>
      </w:tr>
      <w:tr w:rsidR="00E3616E" w:rsidRPr="00A645A6" w:rsidTr="00D45A36">
        <w:trPr>
          <w:cantSplit/>
          <w:trHeight w:val="1074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Умения: п</w:t>
            </w:r>
            <w:r w:rsidRPr="00A645A6">
              <w:rPr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616E" w:rsidRPr="00A645A6" w:rsidTr="00D45A36">
        <w:trPr>
          <w:cantSplit/>
          <w:trHeight w:val="854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E3616E" w:rsidRPr="00A645A6" w:rsidTr="00D45A36">
        <w:trPr>
          <w:cantSplit/>
          <w:trHeight w:val="2793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E3616E" w:rsidRPr="00A645A6" w:rsidTr="00D45A36">
        <w:trPr>
          <w:cantSplit/>
          <w:trHeight w:val="1895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Знания:</w:t>
            </w:r>
            <w:r w:rsidRPr="00A645A6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3616E" w:rsidRDefault="00E3616E" w:rsidP="00CA6DC7">
      <w:pPr>
        <w:spacing w:before="120" w:after="120"/>
        <w:jc w:val="center"/>
      </w:pPr>
    </w:p>
    <w:p w:rsidR="004417B9" w:rsidRDefault="004417B9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45A36" w:rsidRDefault="00D45A36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lastRenderedPageBreak/>
        <w:t>Критерии оценки: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sectPr w:rsidR="00CA6DC7" w:rsidSect="008F25E7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D7" w:rsidRDefault="007E7BD7" w:rsidP="006E118D">
      <w:r>
        <w:separator/>
      </w:r>
    </w:p>
  </w:endnote>
  <w:endnote w:type="continuationSeparator" w:id="0">
    <w:p w:rsidR="007E7BD7" w:rsidRDefault="007E7BD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777C" w:rsidRPr="006E118D" w:rsidRDefault="00C8777C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9265C9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C8777C" w:rsidRDefault="00C8777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7C" w:rsidRDefault="00C8777C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8777C" w:rsidRDefault="00C8777C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7C" w:rsidRDefault="00C8777C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265C9">
      <w:rPr>
        <w:rStyle w:val="ad"/>
        <w:noProof/>
      </w:rPr>
      <w:t>39</w:t>
    </w:r>
    <w:r>
      <w:rPr>
        <w:rStyle w:val="ad"/>
      </w:rPr>
      <w:fldChar w:fldCharType="end"/>
    </w:r>
  </w:p>
  <w:p w:rsidR="00C8777C" w:rsidRDefault="00C8777C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D7" w:rsidRDefault="007E7BD7" w:rsidP="006E118D">
      <w:r>
        <w:separator/>
      </w:r>
    </w:p>
  </w:footnote>
  <w:footnote w:type="continuationSeparator" w:id="0">
    <w:p w:rsidR="007E7BD7" w:rsidRDefault="007E7BD7" w:rsidP="006E118D">
      <w:r>
        <w:continuationSeparator/>
      </w:r>
    </w:p>
  </w:footnote>
  <w:footnote w:id="1">
    <w:p w:rsidR="00C8777C" w:rsidRPr="00CA2983" w:rsidRDefault="00C8777C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54185"/>
    <w:multiLevelType w:val="hybridMultilevel"/>
    <w:tmpl w:val="BC0EEA1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07229"/>
    <w:multiLevelType w:val="hybridMultilevel"/>
    <w:tmpl w:val="A10E3952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7"/>
  </w:num>
  <w:num w:numId="4">
    <w:abstractNumId w:val="14"/>
  </w:num>
  <w:num w:numId="5">
    <w:abstractNumId w:val="12"/>
  </w:num>
  <w:num w:numId="6">
    <w:abstractNumId w:val="16"/>
  </w:num>
  <w:num w:numId="7">
    <w:abstractNumId w:val="8"/>
  </w:num>
  <w:num w:numId="8">
    <w:abstractNumId w:val="13"/>
  </w:num>
  <w:num w:numId="9">
    <w:abstractNumId w:val="20"/>
  </w:num>
  <w:num w:numId="10">
    <w:abstractNumId w:val="18"/>
  </w:num>
  <w:num w:numId="11">
    <w:abstractNumId w:val="19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  <w:num w:numId="18">
    <w:abstractNumId w:val="10"/>
  </w:num>
  <w:num w:numId="19">
    <w:abstractNumId w:val="9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10BA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3B94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7AD9"/>
    <w:rsid w:val="00092049"/>
    <w:rsid w:val="00093EEE"/>
    <w:rsid w:val="000952CC"/>
    <w:rsid w:val="000956D8"/>
    <w:rsid w:val="000A50CB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2786"/>
    <w:rsid w:val="000D6720"/>
    <w:rsid w:val="000D7735"/>
    <w:rsid w:val="000E2B9A"/>
    <w:rsid w:val="000E67E0"/>
    <w:rsid w:val="000E7640"/>
    <w:rsid w:val="000E76D1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732"/>
    <w:rsid w:val="00107987"/>
    <w:rsid w:val="00107F44"/>
    <w:rsid w:val="00111E35"/>
    <w:rsid w:val="00116F49"/>
    <w:rsid w:val="00120949"/>
    <w:rsid w:val="00120E67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43B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2F2F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5C64"/>
    <w:rsid w:val="00197246"/>
    <w:rsid w:val="001978C7"/>
    <w:rsid w:val="001B2552"/>
    <w:rsid w:val="001B3C66"/>
    <w:rsid w:val="001B4E0D"/>
    <w:rsid w:val="001B5217"/>
    <w:rsid w:val="001C27A1"/>
    <w:rsid w:val="001C38F2"/>
    <w:rsid w:val="001C3D38"/>
    <w:rsid w:val="001C3FDD"/>
    <w:rsid w:val="001D1B6D"/>
    <w:rsid w:val="001D358A"/>
    <w:rsid w:val="001D4774"/>
    <w:rsid w:val="001D6D83"/>
    <w:rsid w:val="001D7981"/>
    <w:rsid w:val="001E2564"/>
    <w:rsid w:val="001E3A92"/>
    <w:rsid w:val="001E4B3B"/>
    <w:rsid w:val="001E59B0"/>
    <w:rsid w:val="001F0C39"/>
    <w:rsid w:val="001F45F8"/>
    <w:rsid w:val="001F6D35"/>
    <w:rsid w:val="001F6D5C"/>
    <w:rsid w:val="002103A2"/>
    <w:rsid w:val="00210DE3"/>
    <w:rsid w:val="002129E7"/>
    <w:rsid w:val="00214887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5D16"/>
    <w:rsid w:val="00247EB1"/>
    <w:rsid w:val="0025158F"/>
    <w:rsid w:val="00251B78"/>
    <w:rsid w:val="002543E5"/>
    <w:rsid w:val="002552CA"/>
    <w:rsid w:val="0025625B"/>
    <w:rsid w:val="00256B80"/>
    <w:rsid w:val="002608AF"/>
    <w:rsid w:val="00262B25"/>
    <w:rsid w:val="00264AAA"/>
    <w:rsid w:val="0026595E"/>
    <w:rsid w:val="00265F3A"/>
    <w:rsid w:val="002676FE"/>
    <w:rsid w:val="00273E36"/>
    <w:rsid w:val="00274BCD"/>
    <w:rsid w:val="002753FC"/>
    <w:rsid w:val="00275535"/>
    <w:rsid w:val="002807D5"/>
    <w:rsid w:val="00280825"/>
    <w:rsid w:val="0029082A"/>
    <w:rsid w:val="00293601"/>
    <w:rsid w:val="00293F2E"/>
    <w:rsid w:val="00294D00"/>
    <w:rsid w:val="00296F91"/>
    <w:rsid w:val="002A2757"/>
    <w:rsid w:val="002A3329"/>
    <w:rsid w:val="002A40B1"/>
    <w:rsid w:val="002A7907"/>
    <w:rsid w:val="002B0FE8"/>
    <w:rsid w:val="002B1BBD"/>
    <w:rsid w:val="002B1C45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12B6"/>
    <w:rsid w:val="002F3AC7"/>
    <w:rsid w:val="002F487B"/>
    <w:rsid w:val="002F6B5A"/>
    <w:rsid w:val="00300572"/>
    <w:rsid w:val="00301862"/>
    <w:rsid w:val="0030591F"/>
    <w:rsid w:val="0030682E"/>
    <w:rsid w:val="00306F60"/>
    <w:rsid w:val="00310EFB"/>
    <w:rsid w:val="0031349F"/>
    <w:rsid w:val="00315E2C"/>
    <w:rsid w:val="00316626"/>
    <w:rsid w:val="00317DB9"/>
    <w:rsid w:val="00317EF6"/>
    <w:rsid w:val="003206DB"/>
    <w:rsid w:val="0032412A"/>
    <w:rsid w:val="00324160"/>
    <w:rsid w:val="00325E27"/>
    <w:rsid w:val="00326195"/>
    <w:rsid w:val="00326A8F"/>
    <w:rsid w:val="00332822"/>
    <w:rsid w:val="003365BA"/>
    <w:rsid w:val="0034348B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1F27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263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C6622"/>
    <w:rsid w:val="003D0881"/>
    <w:rsid w:val="003D29D4"/>
    <w:rsid w:val="003D38D3"/>
    <w:rsid w:val="003D49B3"/>
    <w:rsid w:val="003D58E3"/>
    <w:rsid w:val="003D5C11"/>
    <w:rsid w:val="003E18C5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5F70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17B9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45E9"/>
    <w:rsid w:val="0046503B"/>
    <w:rsid w:val="004660F8"/>
    <w:rsid w:val="00467167"/>
    <w:rsid w:val="00467C68"/>
    <w:rsid w:val="004703AC"/>
    <w:rsid w:val="00471E38"/>
    <w:rsid w:val="0047607E"/>
    <w:rsid w:val="00477613"/>
    <w:rsid w:val="00477AAD"/>
    <w:rsid w:val="00482DDB"/>
    <w:rsid w:val="00485CD8"/>
    <w:rsid w:val="004866B7"/>
    <w:rsid w:val="00487295"/>
    <w:rsid w:val="004920D5"/>
    <w:rsid w:val="004923A6"/>
    <w:rsid w:val="004923C1"/>
    <w:rsid w:val="004934E6"/>
    <w:rsid w:val="00495CC7"/>
    <w:rsid w:val="00497218"/>
    <w:rsid w:val="004A07BE"/>
    <w:rsid w:val="004A4121"/>
    <w:rsid w:val="004A5B84"/>
    <w:rsid w:val="004A5BC9"/>
    <w:rsid w:val="004A6AA0"/>
    <w:rsid w:val="004A7546"/>
    <w:rsid w:val="004B245E"/>
    <w:rsid w:val="004B2B52"/>
    <w:rsid w:val="004B51AF"/>
    <w:rsid w:val="004B5554"/>
    <w:rsid w:val="004B6061"/>
    <w:rsid w:val="004B77D2"/>
    <w:rsid w:val="004C174F"/>
    <w:rsid w:val="004C26BF"/>
    <w:rsid w:val="004C2FBF"/>
    <w:rsid w:val="004C5590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08B1"/>
    <w:rsid w:val="004F35BE"/>
    <w:rsid w:val="004F5EE0"/>
    <w:rsid w:val="005002DD"/>
    <w:rsid w:val="005003FB"/>
    <w:rsid w:val="00504B32"/>
    <w:rsid w:val="00504C17"/>
    <w:rsid w:val="00505985"/>
    <w:rsid w:val="00505DDA"/>
    <w:rsid w:val="00513BB7"/>
    <w:rsid w:val="00513C3C"/>
    <w:rsid w:val="00517665"/>
    <w:rsid w:val="0051795D"/>
    <w:rsid w:val="00527A80"/>
    <w:rsid w:val="00531AEC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3829"/>
    <w:rsid w:val="00555901"/>
    <w:rsid w:val="00561011"/>
    <w:rsid w:val="00561889"/>
    <w:rsid w:val="005638E4"/>
    <w:rsid w:val="00565727"/>
    <w:rsid w:val="00565A2B"/>
    <w:rsid w:val="00565E4E"/>
    <w:rsid w:val="00570690"/>
    <w:rsid w:val="00570E60"/>
    <w:rsid w:val="00573F20"/>
    <w:rsid w:val="0057663D"/>
    <w:rsid w:val="0058275A"/>
    <w:rsid w:val="00587A81"/>
    <w:rsid w:val="00590478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556D"/>
    <w:rsid w:val="005B5CA1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60059F"/>
    <w:rsid w:val="00601542"/>
    <w:rsid w:val="006034E8"/>
    <w:rsid w:val="00604D09"/>
    <w:rsid w:val="00605301"/>
    <w:rsid w:val="0060530F"/>
    <w:rsid w:val="00611672"/>
    <w:rsid w:val="00620748"/>
    <w:rsid w:val="00620E20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0D"/>
    <w:rsid w:val="00645F97"/>
    <w:rsid w:val="00650979"/>
    <w:rsid w:val="00653816"/>
    <w:rsid w:val="006555D1"/>
    <w:rsid w:val="006613A1"/>
    <w:rsid w:val="00661789"/>
    <w:rsid w:val="006631FD"/>
    <w:rsid w:val="00667EE2"/>
    <w:rsid w:val="00670F79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0E4E"/>
    <w:rsid w:val="00691A6C"/>
    <w:rsid w:val="00692305"/>
    <w:rsid w:val="00693308"/>
    <w:rsid w:val="006942DE"/>
    <w:rsid w:val="00695167"/>
    <w:rsid w:val="00695216"/>
    <w:rsid w:val="00696180"/>
    <w:rsid w:val="00696BDE"/>
    <w:rsid w:val="0069736F"/>
    <w:rsid w:val="00697814"/>
    <w:rsid w:val="006A21A8"/>
    <w:rsid w:val="006A4995"/>
    <w:rsid w:val="006A53E4"/>
    <w:rsid w:val="006A6889"/>
    <w:rsid w:val="006A7698"/>
    <w:rsid w:val="006B34EC"/>
    <w:rsid w:val="006B3CA2"/>
    <w:rsid w:val="006B40D8"/>
    <w:rsid w:val="006B53C1"/>
    <w:rsid w:val="006B6CFF"/>
    <w:rsid w:val="006C08A8"/>
    <w:rsid w:val="006C3C91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FEE"/>
    <w:rsid w:val="006E118D"/>
    <w:rsid w:val="006E1DDB"/>
    <w:rsid w:val="006E2359"/>
    <w:rsid w:val="006E3F35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03362"/>
    <w:rsid w:val="00712DCB"/>
    <w:rsid w:val="007163D8"/>
    <w:rsid w:val="00717FA4"/>
    <w:rsid w:val="00721F7D"/>
    <w:rsid w:val="00722AE4"/>
    <w:rsid w:val="0072390E"/>
    <w:rsid w:val="00724412"/>
    <w:rsid w:val="00724F52"/>
    <w:rsid w:val="00725066"/>
    <w:rsid w:val="0072547E"/>
    <w:rsid w:val="00726994"/>
    <w:rsid w:val="00727222"/>
    <w:rsid w:val="00731AD4"/>
    <w:rsid w:val="00733623"/>
    <w:rsid w:val="007337F7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B39A4"/>
    <w:rsid w:val="007C1BB2"/>
    <w:rsid w:val="007C3BA8"/>
    <w:rsid w:val="007C42AC"/>
    <w:rsid w:val="007D03A1"/>
    <w:rsid w:val="007D0438"/>
    <w:rsid w:val="007D0A5C"/>
    <w:rsid w:val="007D2069"/>
    <w:rsid w:val="007D20C7"/>
    <w:rsid w:val="007D4A58"/>
    <w:rsid w:val="007E28B9"/>
    <w:rsid w:val="007E2C3C"/>
    <w:rsid w:val="007E3041"/>
    <w:rsid w:val="007E7BD7"/>
    <w:rsid w:val="007F179A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309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0811"/>
    <w:rsid w:val="008D165E"/>
    <w:rsid w:val="008D294C"/>
    <w:rsid w:val="008D4040"/>
    <w:rsid w:val="008D5DE0"/>
    <w:rsid w:val="008D789E"/>
    <w:rsid w:val="008E2004"/>
    <w:rsid w:val="008E4A32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65C9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06CE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2899"/>
    <w:rsid w:val="009930CF"/>
    <w:rsid w:val="009943F1"/>
    <w:rsid w:val="00994B61"/>
    <w:rsid w:val="00994EC7"/>
    <w:rsid w:val="009957F2"/>
    <w:rsid w:val="0099619E"/>
    <w:rsid w:val="009A23A6"/>
    <w:rsid w:val="009B1895"/>
    <w:rsid w:val="009B201B"/>
    <w:rsid w:val="009B2776"/>
    <w:rsid w:val="009B40C5"/>
    <w:rsid w:val="009B4FF2"/>
    <w:rsid w:val="009B5BDC"/>
    <w:rsid w:val="009C017A"/>
    <w:rsid w:val="009C1A6C"/>
    <w:rsid w:val="009C471C"/>
    <w:rsid w:val="009C73E4"/>
    <w:rsid w:val="009D2448"/>
    <w:rsid w:val="009D269A"/>
    <w:rsid w:val="009D2D48"/>
    <w:rsid w:val="009D60F2"/>
    <w:rsid w:val="009E47F5"/>
    <w:rsid w:val="009E48ED"/>
    <w:rsid w:val="009F34C8"/>
    <w:rsid w:val="009F3754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56495"/>
    <w:rsid w:val="00A602C1"/>
    <w:rsid w:val="00A60352"/>
    <w:rsid w:val="00A61AFB"/>
    <w:rsid w:val="00A62972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D7196"/>
    <w:rsid w:val="00AE0507"/>
    <w:rsid w:val="00AE101B"/>
    <w:rsid w:val="00AE10D6"/>
    <w:rsid w:val="00AE12D9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AF7C16"/>
    <w:rsid w:val="00B005FD"/>
    <w:rsid w:val="00B010E4"/>
    <w:rsid w:val="00B024C3"/>
    <w:rsid w:val="00B05323"/>
    <w:rsid w:val="00B0734F"/>
    <w:rsid w:val="00B1102C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583C"/>
    <w:rsid w:val="00B378AF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591"/>
    <w:rsid w:val="00B67AE5"/>
    <w:rsid w:val="00B72F7C"/>
    <w:rsid w:val="00B7484D"/>
    <w:rsid w:val="00B75AB8"/>
    <w:rsid w:val="00B767DF"/>
    <w:rsid w:val="00B81B56"/>
    <w:rsid w:val="00B838C2"/>
    <w:rsid w:val="00B8546E"/>
    <w:rsid w:val="00B85E41"/>
    <w:rsid w:val="00B8715C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EFD"/>
    <w:rsid w:val="00BB4F96"/>
    <w:rsid w:val="00BC4500"/>
    <w:rsid w:val="00BC63EC"/>
    <w:rsid w:val="00BC6E3B"/>
    <w:rsid w:val="00BD01D6"/>
    <w:rsid w:val="00BD0344"/>
    <w:rsid w:val="00BD408F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17DF7"/>
    <w:rsid w:val="00C23B00"/>
    <w:rsid w:val="00C31F65"/>
    <w:rsid w:val="00C32042"/>
    <w:rsid w:val="00C34243"/>
    <w:rsid w:val="00C34583"/>
    <w:rsid w:val="00C348F6"/>
    <w:rsid w:val="00C36503"/>
    <w:rsid w:val="00C409D8"/>
    <w:rsid w:val="00C44B42"/>
    <w:rsid w:val="00C54D8B"/>
    <w:rsid w:val="00C611B6"/>
    <w:rsid w:val="00C611C8"/>
    <w:rsid w:val="00C625E2"/>
    <w:rsid w:val="00C62F73"/>
    <w:rsid w:val="00C63516"/>
    <w:rsid w:val="00C64D55"/>
    <w:rsid w:val="00C65B73"/>
    <w:rsid w:val="00C731E7"/>
    <w:rsid w:val="00C77E58"/>
    <w:rsid w:val="00C82386"/>
    <w:rsid w:val="00C83225"/>
    <w:rsid w:val="00C8349E"/>
    <w:rsid w:val="00C8387B"/>
    <w:rsid w:val="00C8777C"/>
    <w:rsid w:val="00C90384"/>
    <w:rsid w:val="00C937EC"/>
    <w:rsid w:val="00C94BA3"/>
    <w:rsid w:val="00C95C8B"/>
    <w:rsid w:val="00C9702A"/>
    <w:rsid w:val="00C97AB9"/>
    <w:rsid w:val="00CA1C66"/>
    <w:rsid w:val="00CA6DC7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23F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1634"/>
    <w:rsid w:val="00D155EB"/>
    <w:rsid w:val="00D220CF"/>
    <w:rsid w:val="00D24EC6"/>
    <w:rsid w:val="00D3119D"/>
    <w:rsid w:val="00D3381A"/>
    <w:rsid w:val="00D344EA"/>
    <w:rsid w:val="00D35423"/>
    <w:rsid w:val="00D35DCE"/>
    <w:rsid w:val="00D409F1"/>
    <w:rsid w:val="00D43716"/>
    <w:rsid w:val="00D45309"/>
    <w:rsid w:val="00D45A36"/>
    <w:rsid w:val="00D512FC"/>
    <w:rsid w:val="00D527F8"/>
    <w:rsid w:val="00D540C0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B53"/>
    <w:rsid w:val="00D86CB7"/>
    <w:rsid w:val="00D8753C"/>
    <w:rsid w:val="00D9439C"/>
    <w:rsid w:val="00D96CFF"/>
    <w:rsid w:val="00D9718C"/>
    <w:rsid w:val="00D97AF1"/>
    <w:rsid w:val="00D97E48"/>
    <w:rsid w:val="00DA006E"/>
    <w:rsid w:val="00DA219F"/>
    <w:rsid w:val="00DA4854"/>
    <w:rsid w:val="00DA57EA"/>
    <w:rsid w:val="00DB1F02"/>
    <w:rsid w:val="00DB2AAD"/>
    <w:rsid w:val="00DB45B5"/>
    <w:rsid w:val="00DB4A5D"/>
    <w:rsid w:val="00DB4BC9"/>
    <w:rsid w:val="00DB5946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3D3E"/>
    <w:rsid w:val="00DE44EB"/>
    <w:rsid w:val="00DE4E1A"/>
    <w:rsid w:val="00DF0928"/>
    <w:rsid w:val="00DF270E"/>
    <w:rsid w:val="00DF2FD0"/>
    <w:rsid w:val="00DF4900"/>
    <w:rsid w:val="00DF5EBA"/>
    <w:rsid w:val="00E0229C"/>
    <w:rsid w:val="00E027EF"/>
    <w:rsid w:val="00E028A8"/>
    <w:rsid w:val="00E05F09"/>
    <w:rsid w:val="00E10A13"/>
    <w:rsid w:val="00E11919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634D"/>
    <w:rsid w:val="00E2792D"/>
    <w:rsid w:val="00E31623"/>
    <w:rsid w:val="00E32A47"/>
    <w:rsid w:val="00E3371D"/>
    <w:rsid w:val="00E3616E"/>
    <w:rsid w:val="00E44130"/>
    <w:rsid w:val="00E442F4"/>
    <w:rsid w:val="00E467F6"/>
    <w:rsid w:val="00E46B6D"/>
    <w:rsid w:val="00E5189C"/>
    <w:rsid w:val="00E534DA"/>
    <w:rsid w:val="00E55C1D"/>
    <w:rsid w:val="00E56505"/>
    <w:rsid w:val="00E61500"/>
    <w:rsid w:val="00E63715"/>
    <w:rsid w:val="00E64E6B"/>
    <w:rsid w:val="00E659BE"/>
    <w:rsid w:val="00E66800"/>
    <w:rsid w:val="00E674DC"/>
    <w:rsid w:val="00E71AB6"/>
    <w:rsid w:val="00E71F6F"/>
    <w:rsid w:val="00E742DE"/>
    <w:rsid w:val="00E74A92"/>
    <w:rsid w:val="00E75336"/>
    <w:rsid w:val="00E767A4"/>
    <w:rsid w:val="00E82947"/>
    <w:rsid w:val="00E829FB"/>
    <w:rsid w:val="00E85536"/>
    <w:rsid w:val="00E87E24"/>
    <w:rsid w:val="00E9036F"/>
    <w:rsid w:val="00E9154E"/>
    <w:rsid w:val="00E938AC"/>
    <w:rsid w:val="00E93FC6"/>
    <w:rsid w:val="00E966CE"/>
    <w:rsid w:val="00E96B20"/>
    <w:rsid w:val="00E96DD1"/>
    <w:rsid w:val="00EA0165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1091"/>
    <w:rsid w:val="00ED22B6"/>
    <w:rsid w:val="00ED27D5"/>
    <w:rsid w:val="00ED5443"/>
    <w:rsid w:val="00ED67E3"/>
    <w:rsid w:val="00ED6F49"/>
    <w:rsid w:val="00ED7C8A"/>
    <w:rsid w:val="00EE0A6F"/>
    <w:rsid w:val="00EE2E73"/>
    <w:rsid w:val="00EE3C4B"/>
    <w:rsid w:val="00EE48DC"/>
    <w:rsid w:val="00EE5869"/>
    <w:rsid w:val="00EF1B9A"/>
    <w:rsid w:val="00EF23A2"/>
    <w:rsid w:val="00EF4808"/>
    <w:rsid w:val="00EF5B6D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3181"/>
    <w:rsid w:val="00F35E93"/>
    <w:rsid w:val="00F415A0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33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5066"/>
    <w:rsid w:val="00F86F89"/>
    <w:rsid w:val="00F90228"/>
    <w:rsid w:val="00F9295A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182A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4B13"/>
    <w:rsid w:val="00FD77F0"/>
    <w:rsid w:val="00FE35E6"/>
    <w:rsid w:val="00FE4AF0"/>
    <w:rsid w:val="00FF0881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uiPriority w:val="99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afa">
    <w:name w:val="Title"/>
    <w:basedOn w:val="a0"/>
    <w:next w:val="a0"/>
    <w:link w:val="afb"/>
    <w:uiPriority w:val="10"/>
    <w:qFormat/>
    <w:rsid w:val="006A7698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fb">
    <w:name w:val="Название Знак"/>
    <w:basedOn w:val="a1"/>
    <w:link w:val="afa"/>
    <w:uiPriority w:val="10"/>
    <w:rsid w:val="006A7698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uiPriority w:val="99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afa">
    <w:name w:val="Title"/>
    <w:basedOn w:val="a0"/>
    <w:next w:val="a0"/>
    <w:link w:val="afb"/>
    <w:uiPriority w:val="10"/>
    <w:qFormat/>
    <w:rsid w:val="006A7698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fb">
    <w:name w:val="Название Знак"/>
    <w:basedOn w:val="a1"/>
    <w:link w:val="afa"/>
    <w:uiPriority w:val="10"/>
    <w:rsid w:val="006A7698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C2B1-F9A8-41B6-BB63-DD28AE54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9808</Words>
  <Characters>55906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2018-10-26T12:23:00Z</dcterms:created>
  <dcterms:modified xsi:type="dcterms:W3CDTF">2018-10-26T12:23:00Z</dcterms:modified>
</cp:coreProperties>
</file>